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3DCE" w14:textId="12B31DE9" w:rsidR="00187B1A" w:rsidRPr="002221A2" w:rsidRDefault="002221A2" w:rsidP="002221A2">
      <w:pPr>
        <w:spacing w:line="240" w:lineRule="auto"/>
        <w:jc w:val="left"/>
        <w:rPr>
          <w:rFonts w:ascii="Arial" w:hAnsi="Arial" w:cs="Arial"/>
          <w:b/>
          <w:sz w:val="32"/>
          <w:szCs w:val="32"/>
          <w:lang w:val="cs-CZ"/>
        </w:rPr>
      </w:pPr>
      <w:r w:rsidRPr="002221A2">
        <w:rPr>
          <w:rFonts w:ascii="Arial" w:hAnsi="Arial" w:cs="Arial"/>
          <w:b/>
          <w:sz w:val="32"/>
          <w:szCs w:val="32"/>
          <w:lang w:val="cs-CZ"/>
        </w:rPr>
        <w:t xml:space="preserve">Rezidence České filharmonie ve vídeňském </w:t>
      </w:r>
      <w:proofErr w:type="spellStart"/>
      <w:r w:rsidRPr="002221A2">
        <w:rPr>
          <w:rFonts w:ascii="Arial" w:hAnsi="Arial" w:cs="Arial"/>
          <w:b/>
          <w:sz w:val="32"/>
          <w:szCs w:val="32"/>
          <w:lang w:val="cs-CZ"/>
        </w:rPr>
        <w:t>Musikvereinu</w:t>
      </w:r>
      <w:proofErr w:type="spellEnd"/>
    </w:p>
    <w:p w14:paraId="647E8E10" w14:textId="77777777" w:rsidR="0016326A" w:rsidRPr="003E532B" w:rsidRDefault="0016326A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64A29958" w14:textId="3E2026C3" w:rsidR="002221A2" w:rsidRDefault="0016326A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  <w:r w:rsidRPr="003E532B">
        <w:rPr>
          <w:rFonts w:ascii="Arial" w:hAnsi="Arial" w:cs="Arial"/>
          <w:b/>
          <w:sz w:val="24"/>
          <w:lang w:val="cs-CZ"/>
        </w:rPr>
        <w:t>Praha (</w:t>
      </w:r>
      <w:r w:rsidR="002221A2">
        <w:rPr>
          <w:rFonts w:ascii="Arial" w:hAnsi="Arial" w:cs="Arial"/>
          <w:b/>
          <w:sz w:val="24"/>
          <w:lang w:val="cs-CZ"/>
        </w:rPr>
        <w:t>2</w:t>
      </w:r>
      <w:r w:rsidR="000504B2">
        <w:rPr>
          <w:rFonts w:ascii="Arial" w:hAnsi="Arial" w:cs="Arial"/>
          <w:b/>
          <w:sz w:val="24"/>
          <w:lang w:val="cs-CZ"/>
        </w:rPr>
        <w:t>2</w:t>
      </w:r>
      <w:bookmarkStart w:id="0" w:name="_GoBack"/>
      <w:bookmarkEnd w:id="0"/>
      <w:r w:rsidR="002221A2">
        <w:rPr>
          <w:rFonts w:ascii="Arial" w:hAnsi="Arial" w:cs="Arial"/>
          <w:b/>
          <w:sz w:val="24"/>
          <w:lang w:val="cs-CZ"/>
        </w:rPr>
        <w:t>. listopadu 2018</w:t>
      </w:r>
      <w:r w:rsidRPr="003E532B">
        <w:rPr>
          <w:rFonts w:ascii="Arial" w:hAnsi="Arial" w:cs="Arial"/>
          <w:b/>
          <w:sz w:val="24"/>
          <w:lang w:val="cs-CZ"/>
        </w:rPr>
        <w:t xml:space="preserve">) – </w:t>
      </w:r>
      <w:r w:rsidR="002221A2">
        <w:rPr>
          <w:rFonts w:ascii="Arial" w:hAnsi="Arial" w:cs="Arial"/>
          <w:b/>
          <w:sz w:val="24"/>
          <w:lang w:val="cs-CZ"/>
        </w:rPr>
        <w:t xml:space="preserve">Inaugurační turné šéfdirigenta a hudebního ředitele </w:t>
      </w:r>
      <w:proofErr w:type="spellStart"/>
      <w:r w:rsidR="002221A2">
        <w:rPr>
          <w:rFonts w:ascii="Arial" w:hAnsi="Arial" w:cs="Arial"/>
          <w:b/>
          <w:sz w:val="24"/>
          <w:lang w:val="cs-CZ"/>
        </w:rPr>
        <w:t>Semjona</w:t>
      </w:r>
      <w:proofErr w:type="spellEnd"/>
      <w:r w:rsidR="002221A2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2221A2">
        <w:rPr>
          <w:rFonts w:ascii="Arial" w:hAnsi="Arial" w:cs="Arial"/>
          <w:b/>
          <w:sz w:val="24"/>
          <w:lang w:val="cs-CZ"/>
        </w:rPr>
        <w:t>Byčkova</w:t>
      </w:r>
      <w:proofErr w:type="spellEnd"/>
      <w:r w:rsidR="002221A2">
        <w:rPr>
          <w:rFonts w:ascii="Arial" w:hAnsi="Arial" w:cs="Arial"/>
          <w:b/>
          <w:sz w:val="24"/>
          <w:lang w:val="cs-CZ"/>
        </w:rPr>
        <w:t xml:space="preserve"> uzavřou </w:t>
      </w:r>
      <w:r w:rsidR="00747DA3">
        <w:rPr>
          <w:rFonts w:ascii="Arial" w:hAnsi="Arial" w:cs="Arial"/>
          <w:b/>
          <w:sz w:val="24"/>
          <w:lang w:val="cs-CZ"/>
        </w:rPr>
        <w:t>po úspěšných vystoupeních v</w:t>
      </w:r>
      <w:r w:rsidR="00F41BEE">
        <w:rPr>
          <w:rFonts w:ascii="Arial" w:hAnsi="Arial" w:cs="Arial"/>
          <w:b/>
          <w:sz w:val="24"/>
          <w:lang w:val="cs-CZ"/>
        </w:rPr>
        <w:t xml:space="preserve"> Bratislavě, </w:t>
      </w:r>
      <w:r w:rsidR="00747DA3">
        <w:rPr>
          <w:rFonts w:ascii="Arial" w:hAnsi="Arial" w:cs="Arial"/>
          <w:b/>
          <w:sz w:val="24"/>
          <w:lang w:val="cs-CZ"/>
        </w:rPr>
        <w:t xml:space="preserve">Londýně, New Yorku, Washingtonu, Chicagu, San Franciscu a dalších pěti amerických městech </w:t>
      </w:r>
      <w:r w:rsidR="002221A2">
        <w:rPr>
          <w:rFonts w:ascii="Arial" w:hAnsi="Arial" w:cs="Arial"/>
          <w:b/>
          <w:sz w:val="24"/>
          <w:lang w:val="cs-CZ"/>
        </w:rPr>
        <w:t xml:space="preserve">tři koncerty ve vídeňském </w:t>
      </w:r>
      <w:proofErr w:type="spellStart"/>
      <w:r w:rsidR="002221A2">
        <w:rPr>
          <w:rFonts w:ascii="Arial" w:hAnsi="Arial" w:cs="Arial"/>
          <w:b/>
          <w:sz w:val="24"/>
          <w:lang w:val="cs-CZ"/>
        </w:rPr>
        <w:t>Musikvereinu</w:t>
      </w:r>
      <w:proofErr w:type="spellEnd"/>
      <w:r w:rsidR="002221A2">
        <w:rPr>
          <w:rFonts w:ascii="Arial" w:hAnsi="Arial" w:cs="Arial"/>
          <w:b/>
          <w:sz w:val="24"/>
          <w:lang w:val="cs-CZ"/>
        </w:rPr>
        <w:t>.</w:t>
      </w:r>
    </w:p>
    <w:p w14:paraId="09FA55D1" w14:textId="77777777" w:rsidR="002221A2" w:rsidRDefault="002221A2" w:rsidP="003E532B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611BBE35" w14:textId="73B5F389" w:rsidR="00F41BEE" w:rsidRDefault="00747DA3" w:rsidP="00A322F1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  <w:r>
        <w:rPr>
          <w:rFonts w:ascii="Arial" w:hAnsi="Arial" w:cs="Arial"/>
          <w:b/>
          <w:color w:val="212121"/>
          <w:sz w:val="24"/>
          <w:lang w:val="cs-CZ" w:eastAsia="cs-CZ"/>
        </w:rPr>
        <w:t xml:space="preserve">V sobotu 24. listopadu </w:t>
      </w:r>
      <w:r>
        <w:rPr>
          <w:rFonts w:ascii="Arial" w:hAnsi="Arial" w:cs="Arial"/>
          <w:color w:val="212121"/>
          <w:sz w:val="24"/>
          <w:lang w:val="cs-CZ" w:eastAsia="cs-CZ"/>
        </w:rPr>
        <w:t>završí</w:t>
      </w:r>
      <w:r w:rsidR="00F41BEE">
        <w:rPr>
          <w:rFonts w:ascii="Arial" w:hAnsi="Arial" w:cs="Arial"/>
          <w:color w:val="212121"/>
          <w:sz w:val="24"/>
          <w:lang w:val="cs-CZ" w:eastAsia="cs-CZ"/>
        </w:rPr>
        <w:t xml:space="preserve"> České filharmonie</w:t>
      </w:r>
      <w:r w:rsidR="00094BEF">
        <w:rPr>
          <w:rFonts w:ascii="Arial" w:hAnsi="Arial" w:cs="Arial"/>
          <w:color w:val="212121"/>
          <w:sz w:val="24"/>
          <w:lang w:val="cs-CZ" w:eastAsia="cs-CZ"/>
        </w:rPr>
        <w:t xml:space="preserve"> ve Vídni</w:t>
      </w:r>
      <w:r>
        <w:rPr>
          <w:rFonts w:ascii="Arial" w:hAnsi="Arial" w:cs="Arial"/>
          <w:color w:val="212121"/>
          <w:sz w:val="24"/>
          <w:lang w:val="cs-CZ" w:eastAsia="cs-CZ"/>
        </w:rPr>
        <w:t xml:space="preserve"> </w:t>
      </w:r>
      <w:r w:rsidR="00F41BEE">
        <w:rPr>
          <w:rFonts w:ascii="Arial" w:hAnsi="Arial" w:cs="Arial"/>
          <w:color w:val="212121"/>
          <w:sz w:val="24"/>
          <w:lang w:val="cs-CZ" w:eastAsia="cs-CZ"/>
        </w:rPr>
        <w:t>cyklus koncertů k výročí založení Československé republiky. Na programu prvního vystoupení v rámci rezidence</w:t>
      </w:r>
      <w:r w:rsidR="00094BEF">
        <w:rPr>
          <w:rFonts w:ascii="Arial" w:hAnsi="Arial" w:cs="Arial"/>
          <w:color w:val="212121"/>
          <w:sz w:val="24"/>
          <w:lang w:val="cs-CZ" w:eastAsia="cs-CZ"/>
        </w:rPr>
        <w:t xml:space="preserve"> v </w:t>
      </w:r>
      <w:proofErr w:type="spellStart"/>
      <w:r w:rsidR="00094BEF">
        <w:rPr>
          <w:rFonts w:ascii="Arial" w:hAnsi="Arial" w:cs="Arial"/>
          <w:color w:val="212121"/>
          <w:sz w:val="24"/>
          <w:lang w:val="cs-CZ" w:eastAsia="cs-CZ"/>
        </w:rPr>
        <w:t>Musikvereinu</w:t>
      </w:r>
      <w:proofErr w:type="spellEnd"/>
      <w:r w:rsidR="00F41BEE">
        <w:rPr>
          <w:rFonts w:ascii="Arial" w:hAnsi="Arial" w:cs="Arial"/>
          <w:color w:val="212121"/>
          <w:sz w:val="24"/>
          <w:lang w:val="cs-CZ" w:eastAsia="cs-CZ"/>
        </w:rPr>
        <w:t xml:space="preserve"> bude Double pro orchestr Luboše Fišera, předehra a tance Polka, Furiant a Skočná z opery Prodaná nevěsta Bedřicha Smetany a Devátá symfonie Antonína Dvořáka. V prostřední části zazní </w:t>
      </w:r>
      <w:r w:rsidR="00F41BEE" w:rsidRPr="00F41BEE">
        <w:rPr>
          <w:rFonts w:ascii="Arial" w:hAnsi="Arial" w:cs="Arial"/>
          <w:color w:val="212121"/>
          <w:sz w:val="24"/>
          <w:lang w:val="cs-CZ" w:eastAsia="cs-CZ"/>
        </w:rPr>
        <w:t>Koncert pro violoncello a</w:t>
      </w:r>
      <w:r w:rsidR="00094BEF">
        <w:rPr>
          <w:rFonts w:ascii="Arial" w:hAnsi="Arial" w:cs="Arial"/>
          <w:color w:val="212121"/>
          <w:sz w:val="24"/>
          <w:lang w:val="cs-CZ" w:eastAsia="cs-CZ"/>
        </w:rPr>
        <w:t> </w:t>
      </w:r>
      <w:r w:rsidR="00F41BEE" w:rsidRPr="00F41BEE">
        <w:rPr>
          <w:rFonts w:ascii="Arial" w:hAnsi="Arial" w:cs="Arial"/>
          <w:color w:val="212121"/>
          <w:sz w:val="24"/>
          <w:lang w:val="cs-CZ" w:eastAsia="cs-CZ"/>
        </w:rPr>
        <w:t>orchestr č. 1 a moll</w:t>
      </w:r>
      <w:r w:rsidR="00F41BEE">
        <w:rPr>
          <w:rFonts w:ascii="Arial" w:hAnsi="Arial" w:cs="Arial"/>
          <w:color w:val="212121"/>
          <w:sz w:val="24"/>
          <w:lang w:val="cs-CZ" w:eastAsia="cs-CZ"/>
        </w:rPr>
        <w:t xml:space="preserve"> </w:t>
      </w:r>
      <w:r w:rsidR="00F41BEE" w:rsidRPr="00F41BEE">
        <w:rPr>
          <w:rFonts w:ascii="Arial" w:hAnsi="Arial" w:cs="Arial"/>
          <w:color w:val="212121"/>
          <w:sz w:val="24"/>
          <w:lang w:val="cs-CZ" w:eastAsia="cs-CZ"/>
        </w:rPr>
        <w:t>Camill</w:t>
      </w:r>
      <w:r w:rsidR="00F41BEE">
        <w:rPr>
          <w:rFonts w:ascii="Arial" w:hAnsi="Arial" w:cs="Arial"/>
          <w:color w:val="212121"/>
          <w:sz w:val="24"/>
          <w:lang w:val="cs-CZ" w:eastAsia="cs-CZ"/>
        </w:rPr>
        <w:t>a</w:t>
      </w:r>
      <w:r w:rsidR="00F41BEE" w:rsidRPr="00F41BEE">
        <w:rPr>
          <w:rFonts w:ascii="Arial" w:hAnsi="Arial" w:cs="Arial"/>
          <w:color w:val="212121"/>
          <w:sz w:val="24"/>
          <w:lang w:val="cs-CZ" w:eastAsia="cs-CZ"/>
        </w:rPr>
        <w:t xml:space="preserve"> Saint-</w:t>
      </w:r>
      <w:proofErr w:type="spellStart"/>
      <w:r w:rsidR="00F41BEE" w:rsidRPr="00F41BEE">
        <w:rPr>
          <w:rFonts w:ascii="Arial" w:hAnsi="Arial" w:cs="Arial"/>
          <w:color w:val="212121"/>
          <w:sz w:val="24"/>
          <w:lang w:val="cs-CZ" w:eastAsia="cs-CZ"/>
        </w:rPr>
        <w:t>Saëns</w:t>
      </w:r>
      <w:r w:rsidR="00F41BEE">
        <w:rPr>
          <w:rFonts w:ascii="Arial" w:hAnsi="Arial" w:cs="Arial"/>
          <w:color w:val="212121"/>
          <w:sz w:val="24"/>
          <w:lang w:val="cs-CZ" w:eastAsia="cs-CZ"/>
        </w:rPr>
        <w:t>e</w:t>
      </w:r>
      <w:proofErr w:type="spellEnd"/>
      <w:r w:rsidR="00CE70AC">
        <w:rPr>
          <w:rFonts w:ascii="Arial" w:hAnsi="Arial" w:cs="Arial"/>
          <w:color w:val="212121"/>
          <w:sz w:val="24"/>
          <w:lang w:val="cs-CZ" w:eastAsia="cs-CZ"/>
        </w:rPr>
        <w:t xml:space="preserve"> v podání francouzského violoncellisty </w:t>
      </w:r>
      <w:proofErr w:type="spellStart"/>
      <w:r w:rsidR="00CE70AC">
        <w:rPr>
          <w:rFonts w:ascii="Arial" w:hAnsi="Arial" w:cs="Arial"/>
          <w:color w:val="212121"/>
          <w:sz w:val="24"/>
          <w:lang w:val="cs-CZ" w:eastAsia="cs-CZ"/>
        </w:rPr>
        <w:t>Gautiera</w:t>
      </w:r>
      <w:proofErr w:type="spellEnd"/>
      <w:r w:rsidR="00CE70AC">
        <w:rPr>
          <w:rFonts w:ascii="Arial" w:hAnsi="Arial" w:cs="Arial"/>
          <w:color w:val="212121"/>
          <w:sz w:val="24"/>
          <w:lang w:val="cs-CZ" w:eastAsia="cs-CZ"/>
        </w:rPr>
        <w:t xml:space="preserve"> </w:t>
      </w:r>
      <w:proofErr w:type="spellStart"/>
      <w:r w:rsidR="00CE70AC">
        <w:rPr>
          <w:rFonts w:ascii="Arial" w:hAnsi="Arial" w:cs="Arial"/>
          <w:color w:val="212121"/>
          <w:sz w:val="24"/>
          <w:lang w:val="cs-CZ" w:eastAsia="cs-CZ"/>
        </w:rPr>
        <w:t>Capuçona</w:t>
      </w:r>
      <w:proofErr w:type="spellEnd"/>
      <w:r w:rsidR="00CE70AC">
        <w:rPr>
          <w:rFonts w:ascii="Arial" w:hAnsi="Arial" w:cs="Arial"/>
          <w:color w:val="212121"/>
          <w:sz w:val="24"/>
          <w:lang w:val="cs-CZ" w:eastAsia="cs-CZ"/>
        </w:rPr>
        <w:t xml:space="preserve">. </w:t>
      </w:r>
      <w:r w:rsidR="00ED474B">
        <w:rPr>
          <w:rFonts w:ascii="Arial" w:hAnsi="Arial" w:cs="Arial"/>
          <w:color w:val="212121"/>
          <w:sz w:val="24"/>
          <w:lang w:val="cs-CZ" w:eastAsia="cs-CZ"/>
        </w:rPr>
        <w:t>K</w:t>
      </w:r>
      <w:r w:rsidR="00CE70AC">
        <w:rPr>
          <w:rFonts w:ascii="Arial" w:hAnsi="Arial" w:cs="Arial"/>
          <w:color w:val="212121"/>
          <w:sz w:val="24"/>
          <w:lang w:val="cs-CZ" w:eastAsia="cs-CZ"/>
        </w:rPr>
        <w:t>oncert</w:t>
      </w:r>
      <w:r w:rsidR="00ED474B">
        <w:rPr>
          <w:rFonts w:ascii="Arial" w:hAnsi="Arial" w:cs="Arial"/>
          <w:color w:val="212121"/>
          <w:sz w:val="24"/>
          <w:lang w:val="cs-CZ" w:eastAsia="cs-CZ"/>
        </w:rPr>
        <w:t>, na jehož organizaci se podílí české velvyslanectví ve Vídni,</w:t>
      </w:r>
      <w:r w:rsidR="00CE70AC">
        <w:rPr>
          <w:rFonts w:ascii="Arial" w:hAnsi="Arial" w:cs="Arial"/>
          <w:color w:val="212121"/>
          <w:sz w:val="24"/>
          <w:lang w:val="cs-CZ" w:eastAsia="cs-CZ"/>
        </w:rPr>
        <w:t xml:space="preserve"> </w:t>
      </w:r>
      <w:r w:rsidR="00ED474B">
        <w:rPr>
          <w:rFonts w:ascii="Arial" w:hAnsi="Arial" w:cs="Arial"/>
          <w:color w:val="212121"/>
          <w:sz w:val="24"/>
          <w:lang w:val="cs-CZ" w:eastAsia="cs-CZ"/>
        </w:rPr>
        <w:t>vyslechne i</w:t>
      </w:r>
      <w:r w:rsidR="00094BEF">
        <w:rPr>
          <w:rFonts w:ascii="Arial" w:hAnsi="Arial" w:cs="Arial"/>
          <w:color w:val="212121"/>
          <w:sz w:val="24"/>
          <w:lang w:val="cs-CZ" w:eastAsia="cs-CZ"/>
        </w:rPr>
        <w:t> </w:t>
      </w:r>
      <w:r w:rsidR="00ED474B">
        <w:rPr>
          <w:rFonts w:ascii="Arial" w:hAnsi="Arial" w:cs="Arial"/>
          <w:color w:val="212121"/>
          <w:sz w:val="24"/>
          <w:lang w:val="cs-CZ" w:eastAsia="cs-CZ"/>
        </w:rPr>
        <w:t>několik českých a rakouských politiků</w:t>
      </w:r>
      <w:r w:rsidR="00CE70AC">
        <w:rPr>
          <w:rFonts w:ascii="Arial" w:hAnsi="Arial" w:cs="Arial"/>
          <w:color w:val="212121"/>
          <w:sz w:val="24"/>
          <w:lang w:val="cs-CZ" w:eastAsia="cs-CZ"/>
        </w:rPr>
        <w:t>.</w:t>
      </w:r>
    </w:p>
    <w:p w14:paraId="0657FA2B" w14:textId="77777777" w:rsidR="00F41BEE" w:rsidRDefault="00F41BEE" w:rsidP="00A322F1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</w:p>
    <w:p w14:paraId="7E618CF7" w14:textId="75BA4CA7" w:rsidR="00A322F1" w:rsidRDefault="00CE70AC" w:rsidP="00A322F1">
      <w:pPr>
        <w:spacing w:line="240" w:lineRule="auto"/>
        <w:rPr>
          <w:rFonts w:ascii="Arial" w:hAnsi="Arial" w:cs="Arial"/>
          <w:sz w:val="24"/>
          <w:lang w:val="cs-CZ"/>
        </w:rPr>
      </w:pPr>
      <w:r w:rsidRPr="00CE70AC">
        <w:rPr>
          <w:rFonts w:ascii="Arial" w:hAnsi="Arial" w:cs="Arial"/>
          <w:b/>
          <w:color w:val="212121"/>
          <w:sz w:val="24"/>
          <w:lang w:val="cs-CZ" w:eastAsia="cs-CZ"/>
        </w:rPr>
        <w:t>V pondělí a úterý 26. a 27 listopadu</w:t>
      </w:r>
      <w:r>
        <w:rPr>
          <w:rFonts w:ascii="Arial" w:hAnsi="Arial" w:cs="Arial"/>
          <w:color w:val="212121"/>
          <w:sz w:val="24"/>
          <w:lang w:val="cs-CZ" w:eastAsia="cs-CZ"/>
        </w:rPr>
        <w:t xml:space="preserve"> Česká filharmonie pod vedením </w:t>
      </w:r>
      <w:proofErr w:type="spellStart"/>
      <w:r>
        <w:rPr>
          <w:rFonts w:ascii="Arial" w:hAnsi="Arial" w:cs="Arial"/>
          <w:color w:val="212121"/>
          <w:sz w:val="24"/>
          <w:lang w:val="cs-CZ" w:eastAsia="cs-CZ"/>
        </w:rPr>
        <w:t>Semjona</w:t>
      </w:r>
      <w:proofErr w:type="spellEnd"/>
      <w:r>
        <w:rPr>
          <w:rFonts w:ascii="Arial" w:hAnsi="Arial" w:cs="Arial"/>
          <w:color w:val="212121"/>
          <w:sz w:val="24"/>
          <w:lang w:val="cs-CZ" w:eastAsia="cs-CZ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  <w:lang w:val="cs-CZ" w:eastAsia="cs-CZ"/>
        </w:rPr>
        <w:t>Byčkova</w:t>
      </w:r>
      <w:proofErr w:type="spellEnd"/>
      <w:r>
        <w:rPr>
          <w:rFonts w:ascii="Arial" w:hAnsi="Arial" w:cs="Arial"/>
          <w:color w:val="212121"/>
          <w:sz w:val="24"/>
          <w:lang w:val="cs-CZ" w:eastAsia="cs-CZ"/>
        </w:rPr>
        <w:t xml:space="preserve"> provede Druhou symfonii „Vzkříšení“ českého rodáka Gustava Mahlera</w:t>
      </w:r>
      <w:r w:rsidR="00ED474B">
        <w:rPr>
          <w:rFonts w:ascii="Arial" w:hAnsi="Arial" w:cs="Arial"/>
          <w:color w:val="212121"/>
          <w:sz w:val="24"/>
          <w:lang w:val="cs-CZ" w:eastAsia="cs-CZ"/>
        </w:rPr>
        <w:t>. Sólové party zazpívají sopranistka</w:t>
      </w:r>
      <w:r w:rsidR="00ED474B">
        <w:rPr>
          <w:rFonts w:ascii="Arial" w:hAnsi="Arial" w:cs="Arial"/>
          <w:sz w:val="24"/>
          <w:lang w:val="cs-CZ"/>
        </w:rPr>
        <w:t xml:space="preserve"> Christiane Karg a mezzosopranistka Elisabeth </w:t>
      </w:r>
      <w:proofErr w:type="spellStart"/>
      <w:r w:rsidR="00ED474B">
        <w:rPr>
          <w:rFonts w:ascii="Arial" w:hAnsi="Arial" w:cs="Arial"/>
          <w:sz w:val="24"/>
          <w:lang w:val="cs-CZ"/>
        </w:rPr>
        <w:t>Kulman</w:t>
      </w:r>
      <w:proofErr w:type="spellEnd"/>
      <w:r w:rsidR="00ED474B">
        <w:rPr>
          <w:rFonts w:ascii="Arial" w:hAnsi="Arial" w:cs="Arial"/>
          <w:sz w:val="24"/>
          <w:lang w:val="cs-CZ"/>
        </w:rPr>
        <w:t xml:space="preserve">. Sborových partů se ujme </w:t>
      </w:r>
      <w:proofErr w:type="spellStart"/>
      <w:r w:rsidR="00ED474B">
        <w:rPr>
          <w:rFonts w:ascii="Arial" w:hAnsi="Arial" w:cs="Arial"/>
          <w:sz w:val="24"/>
          <w:lang w:val="cs-CZ"/>
        </w:rPr>
        <w:t>Wiener</w:t>
      </w:r>
      <w:proofErr w:type="spellEnd"/>
      <w:r w:rsidR="00ED474B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ED474B">
        <w:rPr>
          <w:rFonts w:ascii="Arial" w:hAnsi="Arial" w:cs="Arial"/>
          <w:sz w:val="24"/>
          <w:lang w:val="cs-CZ"/>
        </w:rPr>
        <w:t>Singverein</w:t>
      </w:r>
      <w:proofErr w:type="spellEnd"/>
      <w:r w:rsidR="00ED474B">
        <w:rPr>
          <w:rFonts w:ascii="Arial" w:hAnsi="Arial" w:cs="Arial"/>
          <w:sz w:val="24"/>
          <w:lang w:val="cs-CZ"/>
        </w:rPr>
        <w:t>.</w:t>
      </w:r>
      <w:r w:rsidR="007C359F">
        <w:rPr>
          <w:rFonts w:ascii="Arial" w:hAnsi="Arial" w:cs="Arial"/>
          <w:sz w:val="24"/>
          <w:lang w:val="cs-CZ"/>
        </w:rPr>
        <w:t xml:space="preserve"> Po návratu do Prahy orchestr </w:t>
      </w:r>
      <w:r w:rsidR="00094BEF">
        <w:rPr>
          <w:rFonts w:ascii="Arial" w:hAnsi="Arial" w:cs="Arial"/>
          <w:sz w:val="24"/>
          <w:lang w:val="cs-CZ"/>
        </w:rPr>
        <w:t>„Vzkříšení“</w:t>
      </w:r>
      <w:r w:rsidR="007C359F">
        <w:rPr>
          <w:rFonts w:ascii="Arial" w:hAnsi="Arial" w:cs="Arial"/>
          <w:sz w:val="24"/>
          <w:lang w:val="cs-CZ"/>
        </w:rPr>
        <w:t xml:space="preserve"> nahraje pro připravovaný komplet</w:t>
      </w:r>
      <w:r w:rsidR="00094BEF">
        <w:rPr>
          <w:rFonts w:ascii="Arial" w:hAnsi="Arial" w:cs="Arial"/>
          <w:sz w:val="24"/>
          <w:lang w:val="cs-CZ"/>
        </w:rPr>
        <w:t xml:space="preserve"> Mahlerových symfonií.</w:t>
      </w:r>
    </w:p>
    <w:p w14:paraId="1C789A4E" w14:textId="59C45FA0" w:rsidR="00ED474B" w:rsidRDefault="00ED474B" w:rsidP="00A322F1">
      <w:pPr>
        <w:spacing w:line="240" w:lineRule="auto"/>
        <w:rPr>
          <w:rFonts w:ascii="Arial" w:hAnsi="Arial" w:cs="Arial"/>
          <w:color w:val="212121"/>
          <w:sz w:val="24"/>
          <w:lang w:val="cs-CZ" w:eastAsia="cs-CZ"/>
        </w:rPr>
      </w:pPr>
    </w:p>
    <w:p w14:paraId="5FA61CC7" w14:textId="4056CC3A" w:rsidR="0016326A" w:rsidRPr="003E532B" w:rsidRDefault="007C359F" w:rsidP="00273C17">
      <w:pPr>
        <w:spacing w:line="240" w:lineRule="auto"/>
        <w:rPr>
          <w:sz w:val="24"/>
          <w:lang w:val="cs-CZ"/>
        </w:rPr>
      </w:pPr>
      <w:r w:rsidRPr="00094BEF">
        <w:rPr>
          <w:rFonts w:ascii="Arial" w:hAnsi="Arial" w:cs="Arial"/>
          <w:b/>
          <w:sz w:val="24"/>
          <w:lang w:val="cs-CZ"/>
        </w:rPr>
        <w:t>Další zahraniční zájezdy České filharmonie</w:t>
      </w:r>
      <w:r>
        <w:rPr>
          <w:rFonts w:ascii="Arial" w:hAnsi="Arial" w:cs="Arial"/>
          <w:sz w:val="24"/>
          <w:lang w:val="cs-CZ"/>
        </w:rPr>
        <w:t xml:space="preserve"> budou následovat v roce 2019. </w:t>
      </w:r>
      <w:r w:rsidR="00273C17">
        <w:rPr>
          <w:rFonts w:ascii="Arial" w:hAnsi="Arial" w:cs="Arial"/>
          <w:sz w:val="24"/>
          <w:lang w:val="cs-CZ"/>
        </w:rPr>
        <w:t xml:space="preserve">V únoru se orchestr vydá na turné po předních koncertních sálech </w:t>
      </w:r>
      <w:r w:rsidR="00273C17" w:rsidRPr="008426A4">
        <w:rPr>
          <w:rFonts w:ascii="Arial" w:hAnsi="Arial" w:cs="Arial"/>
          <w:b/>
          <w:sz w:val="24"/>
          <w:lang w:val="cs-CZ"/>
        </w:rPr>
        <w:t>Německa a</w:t>
      </w:r>
      <w:r w:rsidR="00094BEF">
        <w:rPr>
          <w:rFonts w:ascii="Arial" w:hAnsi="Arial" w:cs="Arial"/>
          <w:b/>
          <w:sz w:val="24"/>
          <w:lang w:val="cs-CZ"/>
        </w:rPr>
        <w:t> </w:t>
      </w:r>
      <w:r w:rsidR="00273C17" w:rsidRPr="008426A4">
        <w:rPr>
          <w:rFonts w:ascii="Arial" w:hAnsi="Arial" w:cs="Arial"/>
          <w:b/>
          <w:sz w:val="24"/>
          <w:lang w:val="cs-CZ"/>
        </w:rPr>
        <w:t>Belgie</w:t>
      </w:r>
      <w:r w:rsidR="00273C17">
        <w:rPr>
          <w:rFonts w:ascii="Arial" w:hAnsi="Arial" w:cs="Arial"/>
          <w:sz w:val="24"/>
          <w:lang w:val="cs-CZ"/>
        </w:rPr>
        <w:t xml:space="preserve">. </w:t>
      </w:r>
      <w:r>
        <w:rPr>
          <w:rFonts w:ascii="Arial" w:hAnsi="Arial" w:cs="Arial"/>
          <w:sz w:val="24"/>
          <w:lang w:val="cs-CZ"/>
        </w:rPr>
        <w:t xml:space="preserve">Se </w:t>
      </w:r>
      <w:proofErr w:type="spellStart"/>
      <w:r>
        <w:rPr>
          <w:rFonts w:ascii="Arial" w:hAnsi="Arial" w:cs="Arial"/>
          <w:sz w:val="24"/>
          <w:lang w:val="cs-CZ"/>
        </w:rPr>
        <w:t>Semjonem</w:t>
      </w:r>
      <w:proofErr w:type="spellEnd"/>
      <w:r>
        <w:rPr>
          <w:rFonts w:ascii="Arial" w:hAnsi="Arial" w:cs="Arial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lang w:val="cs-CZ"/>
        </w:rPr>
        <w:t>Byčkovem</w:t>
      </w:r>
      <w:proofErr w:type="spellEnd"/>
      <w:r>
        <w:rPr>
          <w:rFonts w:ascii="Arial" w:hAnsi="Arial" w:cs="Arial"/>
          <w:sz w:val="24"/>
          <w:lang w:val="cs-CZ"/>
        </w:rPr>
        <w:t xml:space="preserve"> p</w:t>
      </w:r>
      <w:r w:rsidR="00273C17">
        <w:rPr>
          <w:rFonts w:ascii="Arial" w:hAnsi="Arial" w:cs="Arial"/>
          <w:sz w:val="24"/>
          <w:lang w:val="cs-CZ"/>
        </w:rPr>
        <w:t xml:space="preserve">oprvé vystoupí jak v nově postavené hamburské </w:t>
      </w:r>
      <w:proofErr w:type="spellStart"/>
      <w:r w:rsidR="00273C17">
        <w:rPr>
          <w:rFonts w:ascii="Arial" w:hAnsi="Arial" w:cs="Arial"/>
          <w:sz w:val="24"/>
          <w:lang w:val="cs-CZ"/>
        </w:rPr>
        <w:t>Elbphilharmonie</w:t>
      </w:r>
      <w:proofErr w:type="spellEnd"/>
      <w:r w:rsidR="00273C17">
        <w:rPr>
          <w:rFonts w:ascii="Arial" w:hAnsi="Arial" w:cs="Arial"/>
          <w:sz w:val="24"/>
          <w:lang w:val="cs-CZ"/>
        </w:rPr>
        <w:t>, tak v </w:t>
      </w:r>
      <w:proofErr w:type="spellStart"/>
      <w:r w:rsidR="00273C17">
        <w:rPr>
          <w:rFonts w:ascii="Arial" w:hAnsi="Arial" w:cs="Arial"/>
          <w:sz w:val="24"/>
          <w:lang w:val="cs-CZ"/>
        </w:rPr>
        <w:t>Concertgebouw</w:t>
      </w:r>
      <w:proofErr w:type="spellEnd"/>
      <w:r w:rsidR="00273C17">
        <w:rPr>
          <w:rFonts w:ascii="Arial" w:hAnsi="Arial" w:cs="Arial"/>
          <w:sz w:val="24"/>
          <w:lang w:val="cs-CZ"/>
        </w:rPr>
        <w:t xml:space="preserve"> Bruggy. V květnu zavítají filharmonici</w:t>
      </w:r>
      <w:r>
        <w:rPr>
          <w:rFonts w:ascii="Arial" w:hAnsi="Arial" w:cs="Arial"/>
          <w:sz w:val="24"/>
          <w:lang w:val="cs-CZ"/>
        </w:rPr>
        <w:t xml:space="preserve"> pod vedením Petra </w:t>
      </w:r>
      <w:proofErr w:type="spellStart"/>
      <w:r>
        <w:rPr>
          <w:rFonts w:ascii="Arial" w:hAnsi="Arial" w:cs="Arial"/>
          <w:sz w:val="24"/>
          <w:lang w:val="cs-CZ"/>
        </w:rPr>
        <w:t>Altrichtera</w:t>
      </w:r>
      <w:proofErr w:type="spellEnd"/>
      <w:r w:rsidR="00273C17">
        <w:rPr>
          <w:rFonts w:ascii="Arial" w:hAnsi="Arial" w:cs="Arial"/>
          <w:sz w:val="24"/>
          <w:lang w:val="cs-CZ"/>
        </w:rPr>
        <w:t xml:space="preserve"> do </w:t>
      </w:r>
      <w:r w:rsidR="00273C17" w:rsidRPr="008426A4">
        <w:rPr>
          <w:rFonts w:ascii="Arial" w:hAnsi="Arial" w:cs="Arial"/>
          <w:b/>
          <w:sz w:val="24"/>
          <w:lang w:val="cs-CZ"/>
        </w:rPr>
        <w:t>Číny</w:t>
      </w:r>
      <w:r w:rsidR="00273C17">
        <w:rPr>
          <w:rFonts w:ascii="Arial" w:hAnsi="Arial" w:cs="Arial"/>
          <w:sz w:val="24"/>
          <w:lang w:val="cs-CZ"/>
        </w:rPr>
        <w:t xml:space="preserve"> a na Tchaj-wan, v červenci </w:t>
      </w:r>
      <w:r w:rsidR="00094BEF">
        <w:rPr>
          <w:rFonts w:ascii="Arial" w:hAnsi="Arial" w:cs="Arial"/>
          <w:sz w:val="24"/>
          <w:lang w:val="cs-CZ"/>
        </w:rPr>
        <w:t>pod taktovkou Tomáše Netopila</w:t>
      </w:r>
      <w:r>
        <w:rPr>
          <w:rFonts w:ascii="Arial" w:hAnsi="Arial" w:cs="Arial"/>
          <w:sz w:val="24"/>
          <w:lang w:val="cs-CZ"/>
        </w:rPr>
        <w:t xml:space="preserve"> </w:t>
      </w:r>
      <w:r w:rsidR="007709E3">
        <w:rPr>
          <w:rFonts w:ascii="Arial" w:hAnsi="Arial" w:cs="Arial"/>
          <w:sz w:val="24"/>
          <w:lang w:val="cs-CZ"/>
        </w:rPr>
        <w:t xml:space="preserve">do </w:t>
      </w:r>
      <w:proofErr w:type="spellStart"/>
      <w:r w:rsidR="00273C17" w:rsidRPr="008426A4">
        <w:rPr>
          <w:rFonts w:ascii="Arial" w:hAnsi="Arial" w:cs="Arial"/>
          <w:b/>
          <w:sz w:val="24"/>
          <w:lang w:val="cs-CZ"/>
        </w:rPr>
        <w:t>Bad</w:t>
      </w:r>
      <w:proofErr w:type="spellEnd"/>
      <w:r w:rsidR="00273C17" w:rsidRPr="008426A4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273C17" w:rsidRPr="008426A4">
        <w:rPr>
          <w:rFonts w:ascii="Arial" w:hAnsi="Arial" w:cs="Arial"/>
          <w:b/>
          <w:sz w:val="24"/>
          <w:lang w:val="cs-CZ"/>
        </w:rPr>
        <w:t>Kissingenu</w:t>
      </w:r>
      <w:proofErr w:type="spellEnd"/>
      <w:r w:rsidR="00273C17">
        <w:rPr>
          <w:rFonts w:ascii="Arial" w:hAnsi="Arial" w:cs="Arial"/>
          <w:sz w:val="24"/>
          <w:lang w:val="cs-CZ"/>
        </w:rPr>
        <w:t>.</w:t>
      </w:r>
      <w:r w:rsidR="00273C17" w:rsidRPr="003E532B">
        <w:rPr>
          <w:sz w:val="24"/>
          <w:lang w:val="cs-CZ"/>
        </w:rPr>
        <w:t xml:space="preserve"> </w:t>
      </w:r>
    </w:p>
    <w:p w14:paraId="3D20A80D" w14:textId="77777777" w:rsidR="009B2A99" w:rsidRPr="003E532B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28DBCA13" w14:textId="25E4704B" w:rsidR="009B2A99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47B4C37D" w14:textId="7CBC6EDE" w:rsidR="00094BEF" w:rsidRDefault="00094BEF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63F64065" w14:textId="7911455E" w:rsidR="00094BEF" w:rsidRDefault="00094BEF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269F2FD2" w14:textId="43FA4AC1" w:rsidR="00094BEF" w:rsidRDefault="00094BEF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7412A22E" w14:textId="09E4B746" w:rsidR="00094BEF" w:rsidRDefault="00094BEF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2657B5F3" w14:textId="77777777" w:rsidR="00094BEF" w:rsidRPr="003E532B" w:rsidRDefault="00094BEF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12E3FC18" w14:textId="77777777" w:rsidR="009B2A99" w:rsidRPr="003E532B" w:rsidRDefault="009B2A99" w:rsidP="003E532B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4F4AD93E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i/>
          <w:color w:val="000000"/>
          <w:sz w:val="24"/>
          <w:lang w:val="cs-CZ"/>
        </w:rPr>
      </w:pPr>
      <w:r w:rsidRPr="003E532B">
        <w:rPr>
          <w:rFonts w:ascii="Arial" w:hAnsi="Arial" w:cs="Arial"/>
          <w:b/>
          <w:sz w:val="24"/>
          <w:lang w:val="cs-CZ"/>
        </w:rPr>
        <w:t>Pro vice informací prosím kontaktujte:</w:t>
      </w:r>
    </w:p>
    <w:p w14:paraId="057D0607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Luděk Březina</w:t>
      </w:r>
    </w:p>
    <w:p w14:paraId="285D009A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PR manager</w:t>
      </w:r>
    </w:p>
    <w:p w14:paraId="12ECE76B" w14:textId="77777777" w:rsidR="00CF29C7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>tel.: 736 605 620</w:t>
      </w:r>
    </w:p>
    <w:p w14:paraId="2576B4B0" w14:textId="77777777" w:rsidR="00A72DAF" w:rsidRPr="003E532B" w:rsidRDefault="00CF29C7" w:rsidP="003E532B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3E532B">
        <w:rPr>
          <w:rFonts w:ascii="Arial" w:hAnsi="Arial" w:cs="Arial"/>
          <w:sz w:val="24"/>
          <w:lang w:val="cs-CZ"/>
        </w:rPr>
        <w:t xml:space="preserve">e-mail: </w:t>
      </w:r>
      <w:hyperlink r:id="rId8" w:history="1">
        <w:r w:rsidR="00A72DAF" w:rsidRPr="003E532B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3E532B" w:rsidSect="00EB62E3">
      <w:headerReference w:type="default" r:id="rId9"/>
      <w:footerReference w:type="default" r:id="rId10"/>
      <w:pgSz w:w="11900" w:h="16840"/>
      <w:pgMar w:top="1440" w:right="1531" w:bottom="238" w:left="1531" w:header="709" w:footer="2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1E5D" w14:textId="77777777" w:rsidR="008064B5" w:rsidRDefault="008064B5" w:rsidP="00E37B1F">
      <w:pPr>
        <w:spacing w:line="240" w:lineRule="auto"/>
      </w:pPr>
      <w:r>
        <w:separator/>
      </w:r>
    </w:p>
  </w:endnote>
  <w:endnote w:type="continuationSeparator" w:id="0">
    <w:p w14:paraId="72580FE2" w14:textId="77777777" w:rsidR="008064B5" w:rsidRDefault="008064B5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restigeEliM">
    <w:altName w:val="Calibri"/>
    <w:charset w:val="00"/>
    <w:family w:val="modern"/>
    <w:pitch w:val="fixed"/>
    <w:sig w:usb0="A000002F" w:usb1="0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D818" w14:textId="12DFE920" w:rsidR="00E37B1F" w:rsidRDefault="00A57CB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618393" wp14:editId="0EE28BB2">
          <wp:simplePos x="0" y="0"/>
          <wp:positionH relativeFrom="margin">
            <wp:posOffset>-553085</wp:posOffset>
          </wp:positionH>
          <wp:positionV relativeFrom="paragraph">
            <wp:posOffset>161925</wp:posOffset>
          </wp:positionV>
          <wp:extent cx="6711315" cy="1120140"/>
          <wp:effectExtent l="0" t="0" r="0" b="3810"/>
          <wp:wrapTight wrapText="bothSides">
            <wp:wrapPolygon edited="0">
              <wp:start x="0" y="0"/>
              <wp:lineTo x="0" y="21306"/>
              <wp:lineTo x="21520" y="21306"/>
              <wp:lineTo x="2152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zahlavi_TZ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AC73" w14:textId="77777777" w:rsidR="008064B5" w:rsidRDefault="008064B5" w:rsidP="00E37B1F">
      <w:pPr>
        <w:spacing w:line="240" w:lineRule="auto"/>
      </w:pPr>
      <w:r>
        <w:separator/>
      </w:r>
    </w:p>
  </w:footnote>
  <w:footnote w:type="continuationSeparator" w:id="0">
    <w:p w14:paraId="6A1B2E15" w14:textId="77777777" w:rsidR="008064B5" w:rsidRDefault="008064B5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713" w14:textId="77777777"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8232E46" wp14:editId="48B2E315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2A8"/>
    <w:multiLevelType w:val="hybridMultilevel"/>
    <w:tmpl w:val="1A14C79E"/>
    <w:lvl w:ilvl="0" w:tplc="3332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1F"/>
    <w:rsid w:val="0001422C"/>
    <w:rsid w:val="000231AC"/>
    <w:rsid w:val="0002686B"/>
    <w:rsid w:val="000334A5"/>
    <w:rsid w:val="000504B2"/>
    <w:rsid w:val="00057E68"/>
    <w:rsid w:val="00066476"/>
    <w:rsid w:val="000700CC"/>
    <w:rsid w:val="00094BEF"/>
    <w:rsid w:val="0009566F"/>
    <w:rsid w:val="000A77BE"/>
    <w:rsid w:val="000B2251"/>
    <w:rsid w:val="000C1641"/>
    <w:rsid w:val="000E66F3"/>
    <w:rsid w:val="001354D3"/>
    <w:rsid w:val="0016326A"/>
    <w:rsid w:val="001656FE"/>
    <w:rsid w:val="001723AC"/>
    <w:rsid w:val="0018288D"/>
    <w:rsid w:val="00187B1A"/>
    <w:rsid w:val="0019396D"/>
    <w:rsid w:val="001A70EC"/>
    <w:rsid w:val="001B1E7E"/>
    <w:rsid w:val="001F6A6F"/>
    <w:rsid w:val="001F787A"/>
    <w:rsid w:val="00215103"/>
    <w:rsid w:val="002221A2"/>
    <w:rsid w:val="002237F1"/>
    <w:rsid w:val="00233E54"/>
    <w:rsid w:val="00250556"/>
    <w:rsid w:val="00267039"/>
    <w:rsid w:val="0026792A"/>
    <w:rsid w:val="00273C17"/>
    <w:rsid w:val="00291DE4"/>
    <w:rsid w:val="0029414B"/>
    <w:rsid w:val="00296EFC"/>
    <w:rsid w:val="002A0E47"/>
    <w:rsid w:val="002A0FC7"/>
    <w:rsid w:val="002A5148"/>
    <w:rsid w:val="002D67FD"/>
    <w:rsid w:val="002E099B"/>
    <w:rsid w:val="002E1098"/>
    <w:rsid w:val="002F19BA"/>
    <w:rsid w:val="00320FC4"/>
    <w:rsid w:val="00351A85"/>
    <w:rsid w:val="00364DDC"/>
    <w:rsid w:val="00371244"/>
    <w:rsid w:val="00383289"/>
    <w:rsid w:val="00386AED"/>
    <w:rsid w:val="003B4622"/>
    <w:rsid w:val="003B5FA7"/>
    <w:rsid w:val="003C7B91"/>
    <w:rsid w:val="003C7EEA"/>
    <w:rsid w:val="003D512B"/>
    <w:rsid w:val="003D72EC"/>
    <w:rsid w:val="003E2596"/>
    <w:rsid w:val="003E2CEB"/>
    <w:rsid w:val="003E509A"/>
    <w:rsid w:val="003E532B"/>
    <w:rsid w:val="003F03F8"/>
    <w:rsid w:val="003F2C5C"/>
    <w:rsid w:val="00405086"/>
    <w:rsid w:val="00424461"/>
    <w:rsid w:val="0042684D"/>
    <w:rsid w:val="004325E3"/>
    <w:rsid w:val="004350F9"/>
    <w:rsid w:val="004502EA"/>
    <w:rsid w:val="0045083A"/>
    <w:rsid w:val="004526BF"/>
    <w:rsid w:val="00486E77"/>
    <w:rsid w:val="004A41EC"/>
    <w:rsid w:val="004A4645"/>
    <w:rsid w:val="004B0F73"/>
    <w:rsid w:val="004E1DB1"/>
    <w:rsid w:val="00505E4D"/>
    <w:rsid w:val="005106CE"/>
    <w:rsid w:val="00544B26"/>
    <w:rsid w:val="00566B7C"/>
    <w:rsid w:val="005715A2"/>
    <w:rsid w:val="005A47D6"/>
    <w:rsid w:val="005B5885"/>
    <w:rsid w:val="005B5E85"/>
    <w:rsid w:val="005B64F7"/>
    <w:rsid w:val="005D1FD4"/>
    <w:rsid w:val="005E183E"/>
    <w:rsid w:val="005E4E54"/>
    <w:rsid w:val="005F2618"/>
    <w:rsid w:val="005F52E6"/>
    <w:rsid w:val="005F701B"/>
    <w:rsid w:val="00615F82"/>
    <w:rsid w:val="006215CE"/>
    <w:rsid w:val="00626DE4"/>
    <w:rsid w:val="00673C71"/>
    <w:rsid w:val="006A11C1"/>
    <w:rsid w:val="006C31F2"/>
    <w:rsid w:val="006E3D0A"/>
    <w:rsid w:val="006E77A1"/>
    <w:rsid w:val="00706D35"/>
    <w:rsid w:val="00713FA5"/>
    <w:rsid w:val="0072441F"/>
    <w:rsid w:val="007327EE"/>
    <w:rsid w:val="00734164"/>
    <w:rsid w:val="0074366E"/>
    <w:rsid w:val="00744BB0"/>
    <w:rsid w:val="00747DA3"/>
    <w:rsid w:val="0076615E"/>
    <w:rsid w:val="007709E3"/>
    <w:rsid w:val="00776146"/>
    <w:rsid w:val="00783D36"/>
    <w:rsid w:val="007A4043"/>
    <w:rsid w:val="007B76B7"/>
    <w:rsid w:val="007C359F"/>
    <w:rsid w:val="007E2542"/>
    <w:rsid w:val="007F2C81"/>
    <w:rsid w:val="007F6012"/>
    <w:rsid w:val="008064B5"/>
    <w:rsid w:val="00827DE2"/>
    <w:rsid w:val="008426A4"/>
    <w:rsid w:val="00845186"/>
    <w:rsid w:val="008876FF"/>
    <w:rsid w:val="0089588D"/>
    <w:rsid w:val="008A216B"/>
    <w:rsid w:val="008B3A7C"/>
    <w:rsid w:val="008C0632"/>
    <w:rsid w:val="008F212F"/>
    <w:rsid w:val="009010DE"/>
    <w:rsid w:val="00906CF6"/>
    <w:rsid w:val="009375C2"/>
    <w:rsid w:val="00940561"/>
    <w:rsid w:val="0096250F"/>
    <w:rsid w:val="009676F9"/>
    <w:rsid w:val="009703C2"/>
    <w:rsid w:val="00974B7B"/>
    <w:rsid w:val="00975EE1"/>
    <w:rsid w:val="00991E0B"/>
    <w:rsid w:val="009A1455"/>
    <w:rsid w:val="009B2A99"/>
    <w:rsid w:val="009C4ED5"/>
    <w:rsid w:val="009C73F3"/>
    <w:rsid w:val="009D10F7"/>
    <w:rsid w:val="009D2C37"/>
    <w:rsid w:val="009E667E"/>
    <w:rsid w:val="009F4F99"/>
    <w:rsid w:val="00A20F53"/>
    <w:rsid w:val="00A22B0F"/>
    <w:rsid w:val="00A322F1"/>
    <w:rsid w:val="00A421CB"/>
    <w:rsid w:val="00A57CBB"/>
    <w:rsid w:val="00A66275"/>
    <w:rsid w:val="00A72DAF"/>
    <w:rsid w:val="00AA46AB"/>
    <w:rsid w:val="00AB542A"/>
    <w:rsid w:val="00AC39FC"/>
    <w:rsid w:val="00AD11F9"/>
    <w:rsid w:val="00AF64E8"/>
    <w:rsid w:val="00B06018"/>
    <w:rsid w:val="00B2713B"/>
    <w:rsid w:val="00B33429"/>
    <w:rsid w:val="00B45280"/>
    <w:rsid w:val="00B60BF2"/>
    <w:rsid w:val="00B82784"/>
    <w:rsid w:val="00BA47AD"/>
    <w:rsid w:val="00C00279"/>
    <w:rsid w:val="00C22DD6"/>
    <w:rsid w:val="00C26167"/>
    <w:rsid w:val="00C87AE5"/>
    <w:rsid w:val="00C9370E"/>
    <w:rsid w:val="00C951A7"/>
    <w:rsid w:val="00CE51F9"/>
    <w:rsid w:val="00CE70AC"/>
    <w:rsid w:val="00CF29C7"/>
    <w:rsid w:val="00D01C24"/>
    <w:rsid w:val="00D228AE"/>
    <w:rsid w:val="00D23FD7"/>
    <w:rsid w:val="00D372CF"/>
    <w:rsid w:val="00D61414"/>
    <w:rsid w:val="00D73595"/>
    <w:rsid w:val="00D80982"/>
    <w:rsid w:val="00D9324A"/>
    <w:rsid w:val="00D97DE8"/>
    <w:rsid w:val="00DA3988"/>
    <w:rsid w:val="00DB2326"/>
    <w:rsid w:val="00DF6E59"/>
    <w:rsid w:val="00E012E5"/>
    <w:rsid w:val="00E37B1F"/>
    <w:rsid w:val="00E457E7"/>
    <w:rsid w:val="00E46AC5"/>
    <w:rsid w:val="00E534EC"/>
    <w:rsid w:val="00E56A02"/>
    <w:rsid w:val="00E57714"/>
    <w:rsid w:val="00E80307"/>
    <w:rsid w:val="00E81540"/>
    <w:rsid w:val="00E9789F"/>
    <w:rsid w:val="00EB1CFA"/>
    <w:rsid w:val="00EB3822"/>
    <w:rsid w:val="00EB62E3"/>
    <w:rsid w:val="00EB6608"/>
    <w:rsid w:val="00ED474B"/>
    <w:rsid w:val="00ED486E"/>
    <w:rsid w:val="00EE0172"/>
    <w:rsid w:val="00EF17C4"/>
    <w:rsid w:val="00F138C1"/>
    <w:rsid w:val="00F26054"/>
    <w:rsid w:val="00F364D9"/>
    <w:rsid w:val="00F41BEE"/>
    <w:rsid w:val="00F54C72"/>
    <w:rsid w:val="00F7570F"/>
    <w:rsid w:val="00F7604A"/>
    <w:rsid w:val="00FA24A9"/>
    <w:rsid w:val="00FA76BA"/>
    <w:rsid w:val="00FB7259"/>
    <w:rsid w:val="00FD674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F4249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semiHidden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CFA"/>
    <w:pPr>
      <w:spacing w:line="240" w:lineRule="auto"/>
      <w:ind w:left="720"/>
      <w:contextualSpacing/>
      <w:jc w:val="left"/>
    </w:pPr>
    <w:rPr>
      <w:rFonts w:ascii="PrestigeEliM" w:eastAsiaTheme="minorHAnsi" w:hAnsi="PrestigeEliM" w:cstheme="minorBidi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4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8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86E"/>
    <w:rPr>
      <w:rFonts w:ascii="Adobe Garamond Pro" w:eastAsia="Times New Roman" w:hAnsi="Adobe Garamond Pro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86E"/>
    <w:rPr>
      <w:rFonts w:ascii="Adobe Garamond Pro" w:eastAsia="Times New Roman" w:hAnsi="Adobe Garamond Pro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brezina@ceskafilharm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582A-D536-4669-8F5A-08258C8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6</cp:revision>
  <cp:lastPrinted>2018-04-04T08:53:00Z</cp:lastPrinted>
  <dcterms:created xsi:type="dcterms:W3CDTF">2018-11-21T10:00:00Z</dcterms:created>
  <dcterms:modified xsi:type="dcterms:W3CDTF">2018-11-22T09:22:00Z</dcterms:modified>
</cp:coreProperties>
</file>