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89" w:rsidRPr="00A06B14" w:rsidRDefault="00A01389" w:rsidP="00A01389">
      <w:pPr>
        <w:spacing w:line="240" w:lineRule="auto"/>
        <w:ind w:left="-284" w:right="-347"/>
        <w:jc w:val="left"/>
        <w:rPr>
          <w:rFonts w:ascii="Arial" w:hAnsi="Arial" w:cs="Arial"/>
          <w:b/>
          <w:sz w:val="40"/>
          <w:szCs w:val="40"/>
          <w:lang w:val="cs-CZ"/>
        </w:rPr>
      </w:pPr>
      <w:r w:rsidRPr="00A06B14">
        <w:rPr>
          <w:rFonts w:ascii="Arial" w:hAnsi="Arial" w:cs="Arial"/>
          <w:b/>
          <w:sz w:val="40"/>
          <w:szCs w:val="40"/>
          <w:lang w:val="cs-CZ"/>
        </w:rPr>
        <w:t xml:space="preserve">Novým šéfdirigentem České filharmonie bude </w:t>
      </w:r>
      <w:bookmarkStart w:id="0" w:name="_GoBack"/>
      <w:bookmarkEnd w:id="0"/>
      <w:proofErr w:type="spellStart"/>
      <w:r w:rsidRPr="00A06B14">
        <w:rPr>
          <w:rFonts w:ascii="Arial" w:hAnsi="Arial" w:cs="Arial"/>
          <w:b/>
          <w:sz w:val="40"/>
          <w:szCs w:val="40"/>
          <w:lang w:val="cs-CZ"/>
        </w:rPr>
        <w:t>Semjon</w:t>
      </w:r>
      <w:proofErr w:type="spellEnd"/>
      <w:r w:rsidRPr="00A06B14">
        <w:rPr>
          <w:rFonts w:ascii="Arial" w:hAnsi="Arial" w:cs="Arial"/>
          <w:b/>
          <w:sz w:val="40"/>
          <w:szCs w:val="40"/>
          <w:lang w:val="cs-CZ"/>
        </w:rPr>
        <w:t xml:space="preserve"> </w:t>
      </w:r>
      <w:proofErr w:type="spellStart"/>
      <w:r w:rsidRPr="00A06B14">
        <w:rPr>
          <w:rFonts w:ascii="Arial" w:hAnsi="Arial" w:cs="Arial"/>
          <w:b/>
          <w:sz w:val="40"/>
          <w:szCs w:val="40"/>
          <w:lang w:val="cs-CZ"/>
        </w:rPr>
        <w:t>Byčkov</w:t>
      </w:r>
      <w:proofErr w:type="spellEnd"/>
    </w:p>
    <w:p w:rsidR="00A01389" w:rsidRDefault="00A01389" w:rsidP="00A01389">
      <w:pPr>
        <w:spacing w:line="240" w:lineRule="auto"/>
        <w:ind w:left="-284" w:right="-347"/>
        <w:rPr>
          <w:rFonts w:ascii="Arial" w:hAnsi="Arial" w:cs="Arial"/>
          <w:b/>
          <w:sz w:val="24"/>
          <w:lang w:val="cs-CZ"/>
        </w:rPr>
      </w:pPr>
    </w:p>
    <w:p w:rsidR="00816286" w:rsidRPr="00A01389" w:rsidRDefault="00816286" w:rsidP="00A01389">
      <w:pPr>
        <w:spacing w:line="240" w:lineRule="auto"/>
        <w:ind w:left="-284" w:right="-347"/>
        <w:rPr>
          <w:rFonts w:ascii="Arial" w:hAnsi="Arial" w:cs="Arial"/>
          <w:b/>
          <w:sz w:val="24"/>
          <w:lang w:val="cs-CZ"/>
        </w:rPr>
      </w:pPr>
    </w:p>
    <w:p w:rsidR="00A01389" w:rsidRPr="00A06B14" w:rsidRDefault="00A01389" w:rsidP="00A01389">
      <w:pPr>
        <w:spacing w:line="240" w:lineRule="auto"/>
        <w:ind w:left="-284" w:right="-347"/>
        <w:rPr>
          <w:rFonts w:ascii="Arial" w:hAnsi="Arial" w:cs="Arial"/>
          <w:b/>
          <w:sz w:val="28"/>
          <w:szCs w:val="28"/>
          <w:lang w:val="cs-CZ"/>
        </w:rPr>
      </w:pPr>
      <w:r w:rsidRPr="00A06B14">
        <w:rPr>
          <w:rFonts w:ascii="Arial" w:hAnsi="Arial" w:cs="Arial"/>
          <w:b/>
          <w:sz w:val="28"/>
          <w:szCs w:val="28"/>
          <w:lang w:val="cs-CZ"/>
        </w:rPr>
        <w:t xml:space="preserve">Praha (16. října 2017) – </w:t>
      </w:r>
      <w:proofErr w:type="spellStart"/>
      <w:r w:rsidRPr="00A06B14">
        <w:rPr>
          <w:rFonts w:ascii="Arial" w:hAnsi="Arial" w:cs="Arial"/>
          <w:b/>
          <w:sz w:val="28"/>
          <w:szCs w:val="28"/>
          <w:lang w:val="cs-CZ"/>
        </w:rPr>
        <w:t>Semjon</w:t>
      </w:r>
      <w:proofErr w:type="spellEnd"/>
      <w:r w:rsidRPr="00A06B14">
        <w:rPr>
          <w:rFonts w:ascii="Arial" w:hAnsi="Arial" w:cs="Arial"/>
          <w:b/>
          <w:sz w:val="28"/>
          <w:szCs w:val="28"/>
          <w:lang w:val="cs-CZ"/>
        </w:rPr>
        <w:t xml:space="preserve"> </w:t>
      </w:r>
      <w:proofErr w:type="spellStart"/>
      <w:r w:rsidRPr="00A06B14">
        <w:rPr>
          <w:rFonts w:ascii="Arial" w:hAnsi="Arial" w:cs="Arial"/>
          <w:b/>
          <w:sz w:val="28"/>
          <w:szCs w:val="28"/>
          <w:lang w:val="cs-CZ"/>
        </w:rPr>
        <w:t>Byčkov</w:t>
      </w:r>
      <w:proofErr w:type="spellEnd"/>
      <w:r w:rsidRPr="00A06B14">
        <w:rPr>
          <w:rFonts w:ascii="Arial" w:hAnsi="Arial" w:cs="Arial"/>
          <w:b/>
          <w:sz w:val="28"/>
          <w:szCs w:val="28"/>
          <w:lang w:val="cs-CZ"/>
        </w:rPr>
        <w:t xml:space="preserve"> byl jmenován šéfdirigentem a hudebním ředitelem České filharmonie od sezony 2018/2019. Jeho mandát je pětiletý. Orchestru se současně ujmou dva hlavní hostující dirigenti Jakub Hrůša a Tomáš Netopil.</w:t>
      </w:r>
    </w:p>
    <w:p w:rsidR="00A01389" w:rsidRPr="00A01389" w:rsidRDefault="00A01389" w:rsidP="00A01389">
      <w:pPr>
        <w:spacing w:line="240" w:lineRule="auto"/>
        <w:ind w:left="-284" w:right="-347"/>
        <w:rPr>
          <w:rFonts w:ascii="Arial" w:hAnsi="Arial" w:cs="Arial"/>
          <w:i/>
          <w:sz w:val="24"/>
          <w:lang w:val="cs-CZ"/>
        </w:rPr>
      </w:pPr>
    </w:p>
    <w:p w:rsidR="00A01389" w:rsidRPr="00A01389" w:rsidRDefault="00A01389" w:rsidP="00A01389">
      <w:pPr>
        <w:spacing w:line="240" w:lineRule="auto"/>
        <w:ind w:left="-284" w:right="-347"/>
        <w:rPr>
          <w:rFonts w:ascii="Arial" w:hAnsi="Arial" w:cs="Arial"/>
          <w:sz w:val="24"/>
          <w:lang w:val="cs-CZ"/>
        </w:rPr>
      </w:pPr>
      <w:r w:rsidRPr="00A01389">
        <w:rPr>
          <w:rFonts w:ascii="Arial" w:hAnsi="Arial" w:cs="Arial"/>
          <w:i/>
          <w:sz w:val="24"/>
          <w:lang w:val="cs-CZ"/>
        </w:rPr>
        <w:t xml:space="preserve">„Česká filharmonie se řadí mezi několik málo orchestrů, které si dokázaly zachovat svou jedinečnou identitu. V hudebním světě, který je čím dál více globalizovaný a uniformní, patří orchestr, jenž si uchová autentický výraz a zvuk, ke světovým uměleckým pokladům. Když mne orchestr a česká vláda požádaly, abych se stal nástupcem milovaného Jiřího Bělohlávka, cítil jsem se hluboce poctěn důvěrou, kterou do mne vložily. Pro umělce není větší výsady než být součástí instituce, která sdílí stejné hodnoty, stejné nadšení a stejnou oddanost hudebnímu umění,“ </w:t>
      </w:r>
      <w:r w:rsidRPr="00A01389">
        <w:rPr>
          <w:rFonts w:ascii="Arial" w:hAnsi="Arial" w:cs="Arial"/>
          <w:sz w:val="24"/>
          <w:lang w:val="cs-CZ"/>
        </w:rPr>
        <w:t xml:space="preserve">říká ke svému jmenování </w:t>
      </w:r>
      <w:proofErr w:type="spellStart"/>
      <w:r w:rsidRPr="00A01389">
        <w:rPr>
          <w:rFonts w:ascii="Arial" w:hAnsi="Arial" w:cs="Arial"/>
          <w:b/>
          <w:sz w:val="24"/>
          <w:lang w:val="cs-CZ"/>
        </w:rPr>
        <w:t>Semjon</w:t>
      </w:r>
      <w:proofErr w:type="spellEnd"/>
      <w:r w:rsidRPr="00A01389">
        <w:rPr>
          <w:rFonts w:ascii="Arial" w:hAnsi="Arial" w:cs="Arial"/>
          <w:b/>
          <w:sz w:val="24"/>
          <w:lang w:val="cs-CZ"/>
        </w:rPr>
        <w:t xml:space="preserve"> </w:t>
      </w:r>
      <w:proofErr w:type="spellStart"/>
      <w:r w:rsidRPr="00A01389">
        <w:rPr>
          <w:rFonts w:ascii="Arial" w:hAnsi="Arial" w:cs="Arial"/>
          <w:b/>
          <w:sz w:val="24"/>
          <w:lang w:val="cs-CZ"/>
        </w:rPr>
        <w:t>Byčkov</w:t>
      </w:r>
      <w:proofErr w:type="spellEnd"/>
      <w:r w:rsidRPr="00A01389">
        <w:rPr>
          <w:rFonts w:ascii="Arial" w:hAnsi="Arial" w:cs="Arial"/>
          <w:sz w:val="24"/>
          <w:lang w:val="cs-CZ"/>
        </w:rPr>
        <w:t>.</w:t>
      </w:r>
    </w:p>
    <w:p w:rsidR="00A01389" w:rsidRPr="00A01389" w:rsidRDefault="00A01389" w:rsidP="00A01389">
      <w:pPr>
        <w:spacing w:line="240" w:lineRule="auto"/>
        <w:ind w:left="-284" w:right="-347"/>
        <w:rPr>
          <w:rFonts w:ascii="Arial" w:hAnsi="Arial" w:cs="Arial"/>
          <w:sz w:val="24"/>
          <w:lang w:val="cs-CZ"/>
        </w:rPr>
      </w:pPr>
    </w:p>
    <w:p w:rsidR="00A01389" w:rsidRPr="00A01389" w:rsidRDefault="00A01389" w:rsidP="00A01389">
      <w:pPr>
        <w:spacing w:line="240" w:lineRule="auto"/>
        <w:ind w:left="-284" w:right="-347"/>
        <w:rPr>
          <w:rFonts w:ascii="Arial" w:hAnsi="Arial" w:cs="Arial"/>
          <w:sz w:val="24"/>
          <w:lang w:val="cs-CZ"/>
        </w:rPr>
      </w:pPr>
      <w:r w:rsidRPr="00A01389">
        <w:rPr>
          <w:rFonts w:ascii="Arial" w:hAnsi="Arial" w:cs="Arial"/>
          <w:sz w:val="24"/>
          <w:lang w:val="cs-CZ"/>
        </w:rPr>
        <w:t xml:space="preserve">Designovaný šéfdirigent České filharmonie poprvé řídil Českou filharmonii v roce 2013. V současné době je uměleckým ředitelem Čajkovského projektu, v jehož rámci s orchestrem nahrává symfonie a další orchestrální díla Petra Iljiče Čajkovského pro společnost </w:t>
      </w:r>
      <w:proofErr w:type="spellStart"/>
      <w:r w:rsidRPr="00A01389">
        <w:rPr>
          <w:rFonts w:ascii="Arial" w:hAnsi="Arial" w:cs="Arial"/>
          <w:sz w:val="24"/>
          <w:lang w:val="cs-CZ"/>
        </w:rPr>
        <w:t>Decca</w:t>
      </w:r>
      <w:proofErr w:type="spellEnd"/>
      <w:r w:rsidRPr="00A01389">
        <w:rPr>
          <w:rFonts w:ascii="Arial" w:hAnsi="Arial" w:cs="Arial"/>
          <w:sz w:val="24"/>
          <w:lang w:val="cs-CZ"/>
        </w:rPr>
        <w:t xml:space="preserve">. Zatím vyšly dvě nahrávky – loni v říjnu Šestá symfonie spolu </w:t>
      </w:r>
      <w:proofErr w:type="spellStart"/>
      <w:r w:rsidRPr="00A01389">
        <w:rPr>
          <w:rFonts w:ascii="Arial" w:hAnsi="Arial" w:cs="Arial"/>
          <w:sz w:val="24"/>
          <w:lang w:val="cs-CZ"/>
        </w:rPr>
        <w:t>předehrou-fantazií</w:t>
      </w:r>
      <w:proofErr w:type="spellEnd"/>
      <w:r w:rsidRPr="00A01389">
        <w:rPr>
          <w:rFonts w:ascii="Arial" w:hAnsi="Arial" w:cs="Arial"/>
          <w:sz w:val="24"/>
          <w:lang w:val="cs-CZ"/>
        </w:rPr>
        <w:t xml:space="preserve"> Romeo a Julie a letos v srpnu symfonie Manfred. Celý projekt vyvrcholí v roce 2019 rezidencemi v Praze, ve Vídni a v Paříži. </w:t>
      </w:r>
    </w:p>
    <w:p w:rsidR="00A01389" w:rsidRPr="00A01389" w:rsidRDefault="00A01389" w:rsidP="00A01389">
      <w:pPr>
        <w:spacing w:line="240" w:lineRule="auto"/>
        <w:ind w:left="-284" w:right="-347"/>
        <w:rPr>
          <w:rFonts w:ascii="Arial" w:hAnsi="Arial" w:cs="Arial"/>
          <w:sz w:val="24"/>
          <w:lang w:val="cs-CZ"/>
        </w:rPr>
      </w:pPr>
    </w:p>
    <w:p w:rsidR="00A01389" w:rsidRPr="00A01389" w:rsidRDefault="00A01389" w:rsidP="00A01389">
      <w:pPr>
        <w:spacing w:line="240" w:lineRule="auto"/>
        <w:ind w:left="-284" w:right="-347"/>
        <w:rPr>
          <w:rFonts w:ascii="Arial" w:hAnsi="Arial" w:cs="Arial"/>
          <w:b/>
          <w:i/>
          <w:sz w:val="24"/>
          <w:lang w:val="cs-CZ"/>
        </w:rPr>
      </w:pPr>
      <w:r w:rsidRPr="00A01389">
        <w:rPr>
          <w:rFonts w:ascii="Arial" w:hAnsi="Arial" w:cs="Arial"/>
          <w:sz w:val="24"/>
          <w:lang w:val="cs-CZ"/>
        </w:rPr>
        <w:t xml:space="preserve">Smlouvu s Českou filharmonií podepsal </w:t>
      </w:r>
      <w:proofErr w:type="spellStart"/>
      <w:r w:rsidRPr="00A01389">
        <w:rPr>
          <w:rFonts w:ascii="Arial" w:hAnsi="Arial" w:cs="Arial"/>
          <w:sz w:val="24"/>
          <w:lang w:val="cs-CZ"/>
        </w:rPr>
        <w:t>Semjon</w:t>
      </w:r>
      <w:proofErr w:type="spellEnd"/>
      <w:r w:rsidRPr="00A01389">
        <w:rPr>
          <w:rFonts w:ascii="Arial" w:hAnsi="Arial" w:cs="Arial"/>
          <w:sz w:val="24"/>
          <w:lang w:val="cs-CZ"/>
        </w:rPr>
        <w:t xml:space="preserve"> </w:t>
      </w:r>
      <w:proofErr w:type="spellStart"/>
      <w:r w:rsidRPr="00A01389">
        <w:rPr>
          <w:rFonts w:ascii="Arial" w:hAnsi="Arial" w:cs="Arial"/>
          <w:sz w:val="24"/>
          <w:lang w:val="cs-CZ"/>
        </w:rPr>
        <w:t>Byčkov</w:t>
      </w:r>
      <w:proofErr w:type="spellEnd"/>
      <w:r w:rsidRPr="00A01389">
        <w:rPr>
          <w:rFonts w:ascii="Arial" w:hAnsi="Arial" w:cs="Arial"/>
          <w:sz w:val="24"/>
          <w:lang w:val="cs-CZ"/>
        </w:rPr>
        <w:t xml:space="preserve"> na pětileté období počínaje sezonou 2018/2019. Dnešnímu podpisu smlouvy byl přítomen i ministr kultury </w:t>
      </w:r>
      <w:r w:rsidRPr="00A01389">
        <w:rPr>
          <w:rFonts w:ascii="Arial" w:hAnsi="Arial" w:cs="Arial"/>
          <w:b/>
          <w:sz w:val="24"/>
          <w:lang w:val="cs-CZ"/>
        </w:rPr>
        <w:t>Daniel Herman</w:t>
      </w:r>
      <w:r w:rsidRPr="00A01389">
        <w:rPr>
          <w:rFonts w:ascii="Arial" w:hAnsi="Arial" w:cs="Arial"/>
          <w:sz w:val="24"/>
          <w:lang w:val="cs-CZ"/>
        </w:rPr>
        <w:t xml:space="preserve">, který při této příležitosti uvedl: </w:t>
      </w:r>
      <w:r w:rsidRPr="00A01389">
        <w:rPr>
          <w:rFonts w:ascii="Arial" w:hAnsi="Arial" w:cs="Arial"/>
          <w:i/>
          <w:sz w:val="24"/>
          <w:lang w:val="cs-CZ"/>
        </w:rPr>
        <w:t xml:space="preserve">„Jsem nesmírně potěšen z faktu, že jeden z předních světových dirigentů, pan </w:t>
      </w:r>
      <w:proofErr w:type="spellStart"/>
      <w:r w:rsidRPr="00A01389">
        <w:rPr>
          <w:rFonts w:ascii="Arial" w:hAnsi="Arial" w:cs="Arial"/>
          <w:i/>
          <w:sz w:val="24"/>
          <w:lang w:val="cs-CZ"/>
        </w:rPr>
        <w:t>Semjon</w:t>
      </w:r>
      <w:proofErr w:type="spellEnd"/>
      <w:r w:rsidRPr="00A01389">
        <w:rPr>
          <w:rFonts w:ascii="Arial" w:hAnsi="Arial" w:cs="Arial"/>
          <w:i/>
          <w:sz w:val="24"/>
          <w:lang w:val="cs-CZ"/>
        </w:rPr>
        <w:t xml:space="preserve"> </w:t>
      </w:r>
      <w:proofErr w:type="spellStart"/>
      <w:r w:rsidRPr="00A01389">
        <w:rPr>
          <w:rFonts w:ascii="Arial" w:hAnsi="Arial" w:cs="Arial"/>
          <w:i/>
          <w:sz w:val="24"/>
          <w:lang w:val="cs-CZ"/>
        </w:rPr>
        <w:t>Byčkov</w:t>
      </w:r>
      <w:proofErr w:type="spellEnd"/>
      <w:r w:rsidRPr="00A01389">
        <w:rPr>
          <w:rFonts w:ascii="Arial" w:hAnsi="Arial" w:cs="Arial"/>
          <w:i/>
          <w:sz w:val="24"/>
          <w:lang w:val="cs-CZ"/>
        </w:rPr>
        <w:t xml:space="preserve">, přijal pozvání mé a pana ředitele Marečka, a stane se tak příštím šéfdirigentem České filharmonie. Pana </w:t>
      </w:r>
      <w:proofErr w:type="spellStart"/>
      <w:r w:rsidRPr="00A01389">
        <w:rPr>
          <w:rFonts w:ascii="Arial" w:hAnsi="Arial" w:cs="Arial"/>
          <w:i/>
          <w:sz w:val="24"/>
          <w:lang w:val="cs-CZ"/>
        </w:rPr>
        <w:t>Byčkova</w:t>
      </w:r>
      <w:proofErr w:type="spellEnd"/>
      <w:r w:rsidRPr="00A01389">
        <w:rPr>
          <w:rFonts w:ascii="Arial" w:hAnsi="Arial" w:cs="Arial"/>
          <w:i/>
          <w:sz w:val="24"/>
          <w:lang w:val="cs-CZ"/>
        </w:rPr>
        <w:t xml:space="preserve"> osobně znám a velmi si ho vážím nejen jako výtečného profesionála a mimořádně talentovaného umělce, ale i pro jeho lidské a občanské postoje.“</w:t>
      </w:r>
    </w:p>
    <w:p w:rsidR="00A01389" w:rsidRPr="00A01389" w:rsidRDefault="00A01389" w:rsidP="00A01389">
      <w:pPr>
        <w:spacing w:line="240" w:lineRule="auto"/>
        <w:ind w:left="-284" w:right="-347"/>
        <w:rPr>
          <w:rFonts w:ascii="Arial" w:hAnsi="Arial" w:cs="Arial"/>
          <w:b/>
          <w:i/>
          <w:sz w:val="24"/>
          <w:lang w:val="cs-CZ"/>
        </w:rPr>
      </w:pPr>
    </w:p>
    <w:p w:rsidR="00A01389" w:rsidRPr="00A01389" w:rsidRDefault="00A01389" w:rsidP="00A01389">
      <w:pPr>
        <w:spacing w:line="240" w:lineRule="auto"/>
        <w:ind w:left="-284" w:right="-347"/>
        <w:rPr>
          <w:rFonts w:ascii="Arial" w:hAnsi="Arial" w:cs="Arial"/>
          <w:i/>
          <w:sz w:val="24"/>
          <w:lang w:val="cs-CZ"/>
        </w:rPr>
      </w:pPr>
      <w:r w:rsidRPr="00A01389">
        <w:rPr>
          <w:rFonts w:ascii="Arial" w:hAnsi="Arial" w:cs="Arial"/>
          <w:sz w:val="24"/>
          <w:lang w:val="cs-CZ"/>
        </w:rPr>
        <w:t xml:space="preserve">Okolnosti výběru nového šéfdirigenta přibližuje generální ředitel České filharmonie </w:t>
      </w:r>
      <w:r w:rsidRPr="00A01389">
        <w:rPr>
          <w:rFonts w:ascii="Arial" w:hAnsi="Arial" w:cs="Arial"/>
          <w:b/>
          <w:sz w:val="24"/>
          <w:lang w:val="cs-CZ"/>
        </w:rPr>
        <w:t>David Mareček</w:t>
      </w:r>
      <w:r w:rsidRPr="00A01389">
        <w:rPr>
          <w:rFonts w:ascii="Arial" w:hAnsi="Arial" w:cs="Arial"/>
          <w:sz w:val="24"/>
          <w:lang w:val="cs-CZ"/>
        </w:rPr>
        <w:t xml:space="preserve">: </w:t>
      </w:r>
      <w:r w:rsidRPr="00A01389">
        <w:rPr>
          <w:rFonts w:ascii="Arial" w:hAnsi="Arial" w:cs="Arial"/>
          <w:i/>
          <w:sz w:val="24"/>
          <w:lang w:val="cs-CZ"/>
        </w:rPr>
        <w:t xml:space="preserve">„Po odchodu Jiřího Bělohlávka jsme se ocitli před těžkou otázkou, co bude s Českou filharmonií dál. Šéfdirigenti se vybírají obvykle s předstihem několika let, proto byl i náš úkol mimořádně těžký. Naštěstí se s volbou umělecké rady orchestru ztotožnil i ministr kultury Daniel Herman, a tak jsme společnými silami přivedli do Prahy hudebníka, který dokáže na Jiřího Bělohlávka po všech stránkách navázat. </w:t>
      </w:r>
      <w:proofErr w:type="spellStart"/>
      <w:r w:rsidRPr="00A01389">
        <w:rPr>
          <w:rFonts w:ascii="Arial" w:hAnsi="Arial" w:cs="Arial"/>
          <w:i/>
          <w:sz w:val="24"/>
          <w:lang w:val="cs-CZ"/>
        </w:rPr>
        <w:t>Semjon</w:t>
      </w:r>
      <w:proofErr w:type="spellEnd"/>
      <w:r w:rsidRPr="00A01389">
        <w:rPr>
          <w:rFonts w:ascii="Arial" w:hAnsi="Arial" w:cs="Arial"/>
          <w:i/>
          <w:sz w:val="24"/>
          <w:lang w:val="cs-CZ"/>
        </w:rPr>
        <w:t xml:space="preserve"> </w:t>
      </w:r>
      <w:proofErr w:type="spellStart"/>
      <w:r w:rsidRPr="00A01389">
        <w:rPr>
          <w:rFonts w:ascii="Arial" w:hAnsi="Arial" w:cs="Arial"/>
          <w:i/>
          <w:sz w:val="24"/>
          <w:lang w:val="cs-CZ"/>
        </w:rPr>
        <w:t>Byčkov</w:t>
      </w:r>
      <w:proofErr w:type="spellEnd"/>
      <w:r w:rsidRPr="00A01389">
        <w:rPr>
          <w:rFonts w:ascii="Arial" w:hAnsi="Arial" w:cs="Arial"/>
          <w:i/>
          <w:sz w:val="24"/>
          <w:lang w:val="cs-CZ"/>
        </w:rPr>
        <w:t xml:space="preserve"> je nejen proslulým dirigentem, ale také osobností, která staví na první místo každodenní důslednou práci a zastává tytéž umělecké hodnoty, jakými se vždy řídil Jiří Bělohlávek.“</w:t>
      </w:r>
    </w:p>
    <w:p w:rsidR="00A01389" w:rsidRPr="00A01389" w:rsidRDefault="00A01389" w:rsidP="00A01389">
      <w:pPr>
        <w:spacing w:line="240" w:lineRule="auto"/>
        <w:ind w:left="-284" w:right="-347"/>
        <w:rPr>
          <w:rFonts w:ascii="Arial" w:hAnsi="Arial" w:cs="Arial"/>
          <w:sz w:val="24"/>
          <w:lang w:val="cs-CZ"/>
        </w:rPr>
      </w:pPr>
      <w:r w:rsidRPr="00A01389">
        <w:rPr>
          <w:rFonts w:ascii="Arial" w:hAnsi="Arial" w:cs="Arial"/>
          <w:sz w:val="24"/>
          <w:lang w:val="cs-CZ"/>
        </w:rPr>
        <w:lastRenderedPageBreak/>
        <w:t xml:space="preserve">Davida Marečka doplňuje generální manažer České filharmonie </w:t>
      </w:r>
      <w:r w:rsidRPr="00A01389">
        <w:rPr>
          <w:rFonts w:ascii="Arial" w:hAnsi="Arial" w:cs="Arial"/>
          <w:b/>
          <w:sz w:val="24"/>
          <w:lang w:val="cs-CZ"/>
        </w:rPr>
        <w:t>Robert Hanč</w:t>
      </w:r>
      <w:r w:rsidRPr="00A01389">
        <w:rPr>
          <w:rFonts w:ascii="Arial" w:hAnsi="Arial" w:cs="Arial"/>
          <w:sz w:val="24"/>
          <w:lang w:val="cs-CZ"/>
        </w:rPr>
        <w:t xml:space="preserve">: </w:t>
      </w:r>
      <w:r w:rsidRPr="00A01389">
        <w:rPr>
          <w:rFonts w:ascii="Arial" w:hAnsi="Arial" w:cs="Arial"/>
          <w:i/>
          <w:sz w:val="24"/>
          <w:lang w:val="cs-CZ"/>
        </w:rPr>
        <w:t>„Orchestr má již nyní k </w:t>
      </w:r>
      <w:proofErr w:type="spellStart"/>
      <w:r w:rsidRPr="00A01389">
        <w:rPr>
          <w:rFonts w:ascii="Arial" w:hAnsi="Arial" w:cs="Arial"/>
          <w:i/>
          <w:sz w:val="24"/>
          <w:lang w:val="cs-CZ"/>
        </w:rPr>
        <w:t>Semjonu</w:t>
      </w:r>
      <w:proofErr w:type="spellEnd"/>
      <w:r w:rsidRPr="00A01389">
        <w:rPr>
          <w:rFonts w:ascii="Arial" w:hAnsi="Arial" w:cs="Arial"/>
          <w:i/>
          <w:sz w:val="24"/>
          <w:lang w:val="cs-CZ"/>
        </w:rPr>
        <w:t xml:space="preserve"> </w:t>
      </w:r>
      <w:proofErr w:type="spellStart"/>
      <w:r w:rsidRPr="00A01389">
        <w:rPr>
          <w:rFonts w:ascii="Arial" w:hAnsi="Arial" w:cs="Arial"/>
          <w:i/>
          <w:sz w:val="24"/>
          <w:lang w:val="cs-CZ"/>
        </w:rPr>
        <w:t>Byčkovovi</w:t>
      </w:r>
      <w:proofErr w:type="spellEnd"/>
      <w:r w:rsidRPr="00A01389">
        <w:rPr>
          <w:rFonts w:ascii="Arial" w:hAnsi="Arial" w:cs="Arial"/>
          <w:i/>
          <w:sz w:val="24"/>
          <w:lang w:val="cs-CZ"/>
        </w:rPr>
        <w:t xml:space="preserve"> velmi srdečný a harmonický vztah, který se v dalších letech bude nepochybně dále prohlubovat.“</w:t>
      </w:r>
    </w:p>
    <w:p w:rsidR="00A01389" w:rsidRPr="00A01389" w:rsidRDefault="00A01389" w:rsidP="00A01389">
      <w:pPr>
        <w:spacing w:line="240" w:lineRule="auto"/>
        <w:ind w:left="-284" w:right="-347"/>
        <w:rPr>
          <w:rFonts w:ascii="Arial" w:hAnsi="Arial" w:cs="Arial"/>
          <w:sz w:val="24"/>
          <w:lang w:val="cs-CZ"/>
        </w:rPr>
      </w:pPr>
    </w:p>
    <w:p w:rsidR="00A01389" w:rsidRPr="00A01389" w:rsidRDefault="00A01389" w:rsidP="00A01389">
      <w:pPr>
        <w:spacing w:line="240" w:lineRule="auto"/>
        <w:ind w:left="-284" w:right="-347"/>
        <w:rPr>
          <w:rFonts w:ascii="Arial" w:hAnsi="Arial" w:cs="Arial"/>
          <w:sz w:val="24"/>
          <w:lang w:val="cs-CZ" w:eastAsia="en-US"/>
        </w:rPr>
      </w:pPr>
      <w:r w:rsidRPr="00A01389">
        <w:rPr>
          <w:rFonts w:ascii="Arial" w:hAnsi="Arial" w:cs="Arial"/>
          <w:sz w:val="24"/>
          <w:lang w:val="cs-CZ"/>
        </w:rPr>
        <w:t xml:space="preserve">Za orchestr přivítal jmenování </w:t>
      </w:r>
      <w:proofErr w:type="spellStart"/>
      <w:r w:rsidRPr="00A01389">
        <w:rPr>
          <w:rFonts w:ascii="Arial" w:hAnsi="Arial" w:cs="Arial"/>
          <w:sz w:val="24"/>
          <w:lang w:val="cs-CZ"/>
        </w:rPr>
        <w:t>Semjona</w:t>
      </w:r>
      <w:proofErr w:type="spellEnd"/>
      <w:r w:rsidRPr="00A01389">
        <w:rPr>
          <w:rFonts w:ascii="Arial" w:hAnsi="Arial" w:cs="Arial"/>
          <w:sz w:val="24"/>
          <w:lang w:val="cs-CZ"/>
        </w:rPr>
        <w:t xml:space="preserve"> </w:t>
      </w:r>
      <w:proofErr w:type="spellStart"/>
      <w:r w:rsidRPr="00A01389">
        <w:rPr>
          <w:rFonts w:ascii="Arial" w:hAnsi="Arial" w:cs="Arial"/>
          <w:sz w:val="24"/>
          <w:lang w:val="cs-CZ"/>
        </w:rPr>
        <w:t>Byčkova</w:t>
      </w:r>
      <w:proofErr w:type="spellEnd"/>
      <w:r w:rsidRPr="00A01389">
        <w:rPr>
          <w:rFonts w:ascii="Arial" w:hAnsi="Arial" w:cs="Arial"/>
          <w:sz w:val="24"/>
          <w:lang w:val="cs-CZ"/>
        </w:rPr>
        <w:t xml:space="preserve"> koncertní mistr </w:t>
      </w:r>
      <w:r w:rsidRPr="00A01389">
        <w:rPr>
          <w:rFonts w:ascii="Arial" w:hAnsi="Arial" w:cs="Arial"/>
          <w:b/>
          <w:sz w:val="24"/>
          <w:lang w:val="cs-CZ"/>
        </w:rPr>
        <w:t>Josef Špaček</w:t>
      </w:r>
      <w:r w:rsidRPr="00A01389">
        <w:rPr>
          <w:rFonts w:ascii="Arial" w:hAnsi="Arial" w:cs="Arial"/>
          <w:sz w:val="24"/>
          <w:lang w:val="cs-CZ"/>
        </w:rPr>
        <w:t xml:space="preserve">: </w:t>
      </w:r>
      <w:r w:rsidRPr="00A01389">
        <w:rPr>
          <w:rFonts w:ascii="Arial" w:hAnsi="Arial" w:cs="Arial"/>
          <w:i/>
          <w:iCs/>
          <w:sz w:val="24"/>
          <w:lang w:val="cs-CZ"/>
        </w:rPr>
        <w:t xml:space="preserve">„Pan dirigent </w:t>
      </w:r>
      <w:proofErr w:type="spellStart"/>
      <w:r w:rsidRPr="00A01389">
        <w:rPr>
          <w:rFonts w:ascii="Arial" w:hAnsi="Arial" w:cs="Arial"/>
          <w:i/>
          <w:iCs/>
          <w:sz w:val="24"/>
          <w:lang w:val="cs-CZ"/>
        </w:rPr>
        <w:t>Byčkov</w:t>
      </w:r>
      <w:proofErr w:type="spellEnd"/>
      <w:r w:rsidRPr="00A01389">
        <w:rPr>
          <w:rFonts w:ascii="Arial" w:hAnsi="Arial" w:cs="Arial"/>
          <w:i/>
          <w:iCs/>
          <w:sz w:val="24"/>
          <w:lang w:val="cs-CZ"/>
        </w:rPr>
        <w:t xml:space="preserve"> je charizmatický umělec, který nedělá v umění kompromisy. Nikdy není povrchní, je to opravdový mistr svého řemesla. Hudba je pro něj vším, celou jeho existencí. S orchestrem dokáže skvěle a efektivně pracovat. Zkoušky s ním bývají mnohdy velká dřina, i díky jeho vytrvalému hledání dokonalosti, avšak umělecký výsledek pod jeho vedením bývá neopakovatelným zážitkem. Jeho světový rozhled a působnost bude pro orchestr neocenitelnou přidanou hodnotou. Mám k němu hluboký respekt.“</w:t>
      </w:r>
    </w:p>
    <w:p w:rsidR="00A01389" w:rsidRPr="00A01389" w:rsidRDefault="00A01389" w:rsidP="00A01389">
      <w:pPr>
        <w:spacing w:line="240" w:lineRule="auto"/>
        <w:ind w:left="-284" w:right="-347"/>
        <w:rPr>
          <w:rFonts w:ascii="Arial" w:hAnsi="Arial" w:cs="Arial"/>
          <w:sz w:val="24"/>
          <w:lang w:val="cs-CZ"/>
        </w:rPr>
      </w:pPr>
    </w:p>
    <w:p w:rsidR="00A01389" w:rsidRPr="00A01389" w:rsidRDefault="00A01389" w:rsidP="00A01389">
      <w:pPr>
        <w:spacing w:line="240" w:lineRule="auto"/>
        <w:ind w:left="-284" w:right="-347"/>
        <w:rPr>
          <w:rFonts w:ascii="Arial" w:hAnsi="Arial" w:cs="Arial"/>
          <w:sz w:val="24"/>
          <w:lang w:val="cs-CZ"/>
        </w:rPr>
      </w:pPr>
      <w:proofErr w:type="spellStart"/>
      <w:r w:rsidRPr="00A01389">
        <w:rPr>
          <w:rFonts w:ascii="Arial" w:hAnsi="Arial" w:cs="Arial"/>
          <w:b/>
          <w:sz w:val="24"/>
          <w:lang w:val="cs-CZ"/>
        </w:rPr>
        <w:t>Semjon</w:t>
      </w:r>
      <w:proofErr w:type="spellEnd"/>
      <w:r w:rsidRPr="00A01389">
        <w:rPr>
          <w:rFonts w:ascii="Arial" w:hAnsi="Arial" w:cs="Arial"/>
          <w:b/>
          <w:sz w:val="24"/>
          <w:lang w:val="cs-CZ"/>
        </w:rPr>
        <w:t xml:space="preserve"> </w:t>
      </w:r>
      <w:proofErr w:type="spellStart"/>
      <w:r w:rsidRPr="00A01389">
        <w:rPr>
          <w:rFonts w:ascii="Arial" w:hAnsi="Arial" w:cs="Arial"/>
          <w:b/>
          <w:sz w:val="24"/>
          <w:lang w:val="cs-CZ"/>
        </w:rPr>
        <w:t>Byčkov</w:t>
      </w:r>
      <w:proofErr w:type="spellEnd"/>
      <w:r w:rsidRPr="00A01389">
        <w:rPr>
          <w:rFonts w:ascii="Arial" w:hAnsi="Arial" w:cs="Arial"/>
          <w:sz w:val="24"/>
          <w:lang w:val="cs-CZ"/>
        </w:rPr>
        <w:t xml:space="preserve"> se chce práci s orchestrem věnovat naplno, celkem s ním stráví nejméně 16 týdnů v každé sezoně. Vedle zahajovacích koncertů, šesti abonentních a dvou nahrávacích týdnů bude Českou filharmonii řídit i během zahraničních turné a na hlavních tuzemských festivalech. Už v příští sezoně povede velká turné České filharmonie do USA a do Německa. Orchestr bude dirigovat i ve vídeňském </w:t>
      </w:r>
      <w:proofErr w:type="spellStart"/>
      <w:r w:rsidRPr="00A01389">
        <w:rPr>
          <w:rFonts w:ascii="Arial" w:hAnsi="Arial" w:cs="Arial"/>
          <w:sz w:val="24"/>
          <w:lang w:val="cs-CZ"/>
        </w:rPr>
        <w:t>Musikvereinu</w:t>
      </w:r>
      <w:proofErr w:type="spellEnd"/>
      <w:r w:rsidRPr="00A01389">
        <w:rPr>
          <w:rFonts w:ascii="Arial" w:hAnsi="Arial" w:cs="Arial"/>
          <w:sz w:val="24"/>
          <w:lang w:val="cs-CZ"/>
        </w:rPr>
        <w:t xml:space="preserve"> v sezonách 2018/2019 a 2019/2020. </w:t>
      </w:r>
    </w:p>
    <w:p w:rsidR="00A01389" w:rsidRPr="00A01389" w:rsidRDefault="00A01389" w:rsidP="00A01389">
      <w:pPr>
        <w:spacing w:line="240" w:lineRule="auto"/>
        <w:ind w:left="-284" w:right="-347"/>
        <w:rPr>
          <w:rFonts w:ascii="Arial" w:hAnsi="Arial" w:cs="Arial"/>
          <w:sz w:val="24"/>
          <w:lang w:val="cs-CZ"/>
        </w:rPr>
      </w:pPr>
    </w:p>
    <w:p w:rsidR="00A01389" w:rsidRPr="00A01389" w:rsidRDefault="00A01389" w:rsidP="00A01389">
      <w:pPr>
        <w:spacing w:line="240" w:lineRule="auto"/>
        <w:ind w:left="-284" w:right="-347"/>
        <w:rPr>
          <w:rFonts w:ascii="Arial" w:hAnsi="Arial" w:cs="Arial"/>
          <w:i/>
          <w:sz w:val="24"/>
          <w:lang w:val="cs-CZ"/>
        </w:rPr>
      </w:pPr>
      <w:r w:rsidRPr="00A01389">
        <w:rPr>
          <w:rFonts w:ascii="Arial" w:hAnsi="Arial" w:cs="Arial"/>
          <w:i/>
          <w:sz w:val="24"/>
          <w:lang w:val="cs-CZ"/>
        </w:rPr>
        <w:t xml:space="preserve">„Spolu se </w:t>
      </w:r>
      <w:proofErr w:type="spellStart"/>
      <w:r w:rsidRPr="00A01389">
        <w:rPr>
          <w:rFonts w:ascii="Arial" w:hAnsi="Arial" w:cs="Arial"/>
          <w:i/>
          <w:sz w:val="24"/>
          <w:lang w:val="cs-CZ"/>
        </w:rPr>
        <w:t>Semjonem</w:t>
      </w:r>
      <w:proofErr w:type="spellEnd"/>
      <w:r w:rsidRPr="00A01389">
        <w:rPr>
          <w:rFonts w:ascii="Arial" w:hAnsi="Arial" w:cs="Arial"/>
          <w:i/>
          <w:sz w:val="24"/>
          <w:lang w:val="cs-CZ"/>
        </w:rPr>
        <w:t xml:space="preserve"> </w:t>
      </w:r>
      <w:proofErr w:type="spellStart"/>
      <w:r w:rsidRPr="00A01389">
        <w:rPr>
          <w:rFonts w:ascii="Arial" w:hAnsi="Arial" w:cs="Arial"/>
          <w:i/>
          <w:sz w:val="24"/>
          <w:lang w:val="cs-CZ"/>
        </w:rPr>
        <w:t>Byčkovem</w:t>
      </w:r>
      <w:proofErr w:type="spellEnd"/>
      <w:r w:rsidRPr="00A01389">
        <w:rPr>
          <w:rFonts w:ascii="Arial" w:hAnsi="Arial" w:cs="Arial"/>
          <w:i/>
          <w:sz w:val="24"/>
          <w:lang w:val="cs-CZ"/>
        </w:rPr>
        <w:t xml:space="preserve"> se orchestru ujmou dva čeští dirigenti mladé generace</w:t>
      </w:r>
      <w:r w:rsidR="00953A0E" w:rsidRPr="00953A0E">
        <w:rPr>
          <w:rFonts w:ascii="Arial" w:hAnsi="Arial" w:cs="Arial"/>
          <w:i/>
          <w:sz w:val="24"/>
          <w:lang w:val="cs-CZ"/>
        </w:rPr>
        <w:t xml:space="preserve"> </w:t>
      </w:r>
      <w:r w:rsidR="00953A0E" w:rsidRPr="00A01389">
        <w:rPr>
          <w:rFonts w:ascii="Arial" w:hAnsi="Arial" w:cs="Arial"/>
          <w:i/>
          <w:sz w:val="24"/>
          <w:lang w:val="cs-CZ"/>
        </w:rPr>
        <w:t>Jakub Hrůša a Tomáš Netopil</w:t>
      </w:r>
      <w:r w:rsidRPr="00A01389">
        <w:rPr>
          <w:rFonts w:ascii="Arial" w:hAnsi="Arial" w:cs="Arial"/>
          <w:i/>
          <w:sz w:val="24"/>
          <w:lang w:val="cs-CZ"/>
        </w:rPr>
        <w:t>, kteří už dávno dokázali, že po právu patří mezi umělce, jejichž renomé dal</w:t>
      </w:r>
      <w:r w:rsidR="00953A0E">
        <w:rPr>
          <w:rFonts w:ascii="Arial" w:hAnsi="Arial" w:cs="Arial"/>
          <w:i/>
          <w:sz w:val="24"/>
          <w:lang w:val="cs-CZ"/>
        </w:rPr>
        <w:t>eko přesahuje hranice naší země</w:t>
      </w:r>
      <w:r w:rsidRPr="00A01389">
        <w:rPr>
          <w:rFonts w:ascii="Arial" w:hAnsi="Arial" w:cs="Arial"/>
          <w:i/>
          <w:sz w:val="24"/>
          <w:lang w:val="cs-CZ"/>
        </w:rPr>
        <w:t>,“</w:t>
      </w:r>
      <w:r w:rsidRPr="00A01389">
        <w:rPr>
          <w:rFonts w:ascii="Arial" w:hAnsi="Arial" w:cs="Arial"/>
          <w:sz w:val="24"/>
          <w:lang w:val="cs-CZ"/>
        </w:rPr>
        <w:t xml:space="preserve"> upřesňuje </w:t>
      </w:r>
      <w:r w:rsidRPr="00A01389">
        <w:rPr>
          <w:rFonts w:ascii="Arial" w:hAnsi="Arial" w:cs="Arial"/>
          <w:b/>
          <w:sz w:val="24"/>
          <w:lang w:val="cs-CZ"/>
        </w:rPr>
        <w:t xml:space="preserve">David Mareček </w:t>
      </w:r>
      <w:r w:rsidRPr="00A01389">
        <w:rPr>
          <w:rFonts w:ascii="Arial" w:hAnsi="Arial" w:cs="Arial"/>
          <w:sz w:val="24"/>
          <w:lang w:val="cs-CZ"/>
        </w:rPr>
        <w:t xml:space="preserve">jmenování dvou hlavních hostujících dirigentů a dodává: </w:t>
      </w:r>
      <w:r w:rsidRPr="00A01389">
        <w:rPr>
          <w:rFonts w:ascii="Arial" w:hAnsi="Arial" w:cs="Arial"/>
          <w:i/>
          <w:sz w:val="24"/>
          <w:lang w:val="cs-CZ"/>
        </w:rPr>
        <w:t>„Věříme, že s novým dirigentským týmem bude Česká filharmonie silná, dokáže se držet svých českých kořenů a zároveň pokračovat v úspěšném rozvoji.“</w:t>
      </w:r>
    </w:p>
    <w:p w:rsidR="00A01389" w:rsidRPr="00A01389" w:rsidRDefault="00A01389" w:rsidP="00A01389">
      <w:pPr>
        <w:spacing w:line="240" w:lineRule="auto"/>
        <w:ind w:left="-284" w:right="-347"/>
        <w:rPr>
          <w:rFonts w:ascii="Arial" w:hAnsi="Arial" w:cs="Arial"/>
          <w:i/>
          <w:sz w:val="24"/>
          <w:lang w:val="cs-CZ"/>
        </w:rPr>
      </w:pPr>
    </w:p>
    <w:p w:rsidR="00A01389" w:rsidRPr="00A01389" w:rsidRDefault="00A01389" w:rsidP="00A01389">
      <w:pPr>
        <w:spacing w:line="240" w:lineRule="auto"/>
        <w:ind w:left="-284" w:right="-347"/>
        <w:rPr>
          <w:rFonts w:ascii="Arial" w:hAnsi="Arial" w:cs="Arial"/>
          <w:sz w:val="24"/>
          <w:lang w:val="cs-CZ"/>
        </w:rPr>
      </w:pPr>
      <w:r w:rsidRPr="00A01389">
        <w:rPr>
          <w:rFonts w:ascii="Arial" w:hAnsi="Arial" w:cs="Arial"/>
          <w:b/>
          <w:iCs/>
          <w:sz w:val="24"/>
          <w:lang w:val="cs-CZ"/>
        </w:rPr>
        <w:t>Jakub Hrůša</w:t>
      </w:r>
      <w:r w:rsidRPr="00A01389">
        <w:rPr>
          <w:rFonts w:ascii="Arial" w:hAnsi="Arial" w:cs="Arial"/>
          <w:iCs/>
          <w:sz w:val="24"/>
          <w:lang w:val="cs-CZ"/>
        </w:rPr>
        <w:t xml:space="preserve">, který poprvé s Českou filharmonií vystoupil v roce 2004 a od jubilejní 120. sezony 2015/2016 je jejím stálým hostujícím dirigentem, dokončí pro vydavatelství </w:t>
      </w:r>
      <w:proofErr w:type="spellStart"/>
      <w:r w:rsidRPr="00A01389">
        <w:rPr>
          <w:rFonts w:ascii="Arial" w:hAnsi="Arial" w:cs="Arial"/>
          <w:iCs/>
          <w:sz w:val="24"/>
          <w:lang w:val="cs-CZ"/>
        </w:rPr>
        <w:t>Decca</w:t>
      </w:r>
      <w:proofErr w:type="spellEnd"/>
      <w:r w:rsidRPr="00A01389">
        <w:rPr>
          <w:rFonts w:ascii="Arial" w:hAnsi="Arial" w:cs="Arial"/>
          <w:iCs/>
          <w:sz w:val="24"/>
          <w:lang w:val="cs-CZ"/>
        </w:rPr>
        <w:t xml:space="preserve"> nahrávání duchovních děl Antonína Dvořáka (Requiem a Te Deum), které doplní Biblické písně v podání Jana Martiníka, a pro Českou televizi a UNITEL komplet symfonií Bohuslava Martinů. Vedle koncertů v Praze bude dirigovat Českou filharmonii i na festivalech doma a v zahraničí.</w:t>
      </w:r>
    </w:p>
    <w:p w:rsidR="00A01389" w:rsidRPr="00A01389" w:rsidRDefault="00A01389" w:rsidP="00AA22AD">
      <w:pPr>
        <w:spacing w:line="240" w:lineRule="auto"/>
        <w:ind w:left="-284" w:right="-347"/>
        <w:rPr>
          <w:rFonts w:ascii="Arial" w:hAnsi="Arial" w:cs="Arial"/>
          <w:i/>
          <w:iCs/>
          <w:sz w:val="24"/>
          <w:lang w:val="cs-CZ"/>
        </w:rPr>
      </w:pPr>
      <w:bookmarkStart w:id="1" w:name="_Hlk495401702"/>
      <w:r w:rsidRPr="00A01389">
        <w:rPr>
          <w:rFonts w:ascii="Arial" w:hAnsi="Arial" w:cs="Arial"/>
          <w:i/>
          <w:iCs/>
          <w:sz w:val="24"/>
          <w:lang w:val="cs-CZ"/>
        </w:rPr>
        <w:t xml:space="preserve">„Česká filharmonie mi umělecky i lidsky leží na srdci. Zažívám s tímto naším prvním orchestrem na pódiu opakovaně krásné a hluboké chvíle. Považuji si za čest, že mohu nadále patřit, nyní po boku nového šéfdirigenta </w:t>
      </w:r>
      <w:proofErr w:type="spellStart"/>
      <w:r w:rsidRPr="00A01389">
        <w:rPr>
          <w:rFonts w:ascii="Arial" w:hAnsi="Arial" w:cs="Arial"/>
          <w:i/>
          <w:iCs/>
          <w:sz w:val="24"/>
          <w:lang w:val="cs-CZ"/>
        </w:rPr>
        <w:t>Semjona</w:t>
      </w:r>
      <w:proofErr w:type="spellEnd"/>
      <w:r w:rsidRPr="00A01389">
        <w:rPr>
          <w:rFonts w:ascii="Arial" w:hAnsi="Arial" w:cs="Arial"/>
          <w:i/>
          <w:iCs/>
          <w:sz w:val="24"/>
          <w:lang w:val="cs-CZ"/>
        </w:rPr>
        <w:t xml:space="preserve"> </w:t>
      </w:r>
      <w:proofErr w:type="spellStart"/>
      <w:r w:rsidRPr="00A01389">
        <w:rPr>
          <w:rFonts w:ascii="Arial" w:hAnsi="Arial" w:cs="Arial"/>
          <w:i/>
          <w:iCs/>
          <w:sz w:val="24"/>
          <w:lang w:val="cs-CZ"/>
        </w:rPr>
        <w:t>Byčkova</w:t>
      </w:r>
      <w:proofErr w:type="spellEnd"/>
      <w:r w:rsidRPr="00A01389">
        <w:rPr>
          <w:rFonts w:ascii="Arial" w:hAnsi="Arial" w:cs="Arial"/>
          <w:i/>
          <w:iCs/>
          <w:sz w:val="24"/>
          <w:lang w:val="cs-CZ"/>
        </w:rPr>
        <w:t xml:space="preserve"> a společně se svým skvělým kolegou Tomášem Netopilem, do nejužší hudební rodiny České filharmonie. Těším se na naše společné projekty, ať už to budou provedení české i mezinárodní klasiky, nebo výlety do oblasti méně známého a soudobého repertoáru. Přál bych si, abychom společně úspěšně a harmonicky navázali na umělecké směřování celé instituce, které započal Jiří Bělohlávek,“ </w:t>
      </w:r>
      <w:r w:rsidRPr="00A01389">
        <w:rPr>
          <w:rFonts w:ascii="Arial" w:hAnsi="Arial" w:cs="Arial"/>
          <w:iCs/>
          <w:sz w:val="24"/>
          <w:lang w:val="cs-CZ"/>
        </w:rPr>
        <w:t xml:space="preserve">uvádí </w:t>
      </w:r>
      <w:r w:rsidRPr="00A01389">
        <w:rPr>
          <w:rFonts w:ascii="Arial" w:hAnsi="Arial" w:cs="Arial"/>
          <w:b/>
          <w:iCs/>
          <w:sz w:val="24"/>
          <w:lang w:val="cs-CZ"/>
        </w:rPr>
        <w:t>Jakub Hrůša</w:t>
      </w:r>
      <w:r w:rsidRPr="00A01389">
        <w:rPr>
          <w:rFonts w:ascii="Arial" w:hAnsi="Arial" w:cs="Arial"/>
          <w:i/>
          <w:iCs/>
          <w:sz w:val="24"/>
          <w:lang w:val="cs-CZ"/>
        </w:rPr>
        <w:t>.</w:t>
      </w:r>
    </w:p>
    <w:p w:rsidR="00A01389" w:rsidRPr="00A01389" w:rsidRDefault="00A01389" w:rsidP="00A01389">
      <w:pPr>
        <w:spacing w:line="240" w:lineRule="auto"/>
        <w:ind w:left="-284" w:right="-347"/>
        <w:rPr>
          <w:rFonts w:ascii="Arial" w:hAnsi="Arial" w:cs="Arial"/>
          <w:i/>
          <w:iCs/>
          <w:sz w:val="24"/>
          <w:lang w:val="cs-CZ"/>
        </w:rPr>
      </w:pPr>
    </w:p>
    <w:p w:rsidR="00A06B14" w:rsidRDefault="00A06B14" w:rsidP="00A01389">
      <w:pPr>
        <w:spacing w:line="240" w:lineRule="auto"/>
        <w:ind w:left="-284" w:right="-347"/>
        <w:rPr>
          <w:rFonts w:ascii="Arial" w:hAnsi="Arial" w:cs="Arial"/>
          <w:b/>
          <w:iCs/>
          <w:sz w:val="24"/>
          <w:lang w:val="cs-CZ"/>
        </w:rPr>
      </w:pPr>
    </w:p>
    <w:p w:rsidR="00A01389" w:rsidRPr="00A01389" w:rsidRDefault="00A01389" w:rsidP="00A01389">
      <w:pPr>
        <w:spacing w:line="240" w:lineRule="auto"/>
        <w:ind w:left="-284" w:right="-347"/>
        <w:rPr>
          <w:rFonts w:ascii="Arial" w:hAnsi="Arial" w:cs="Arial"/>
          <w:iCs/>
          <w:sz w:val="24"/>
          <w:lang w:val="cs-CZ"/>
        </w:rPr>
      </w:pPr>
      <w:r w:rsidRPr="00A01389">
        <w:rPr>
          <w:rFonts w:ascii="Arial" w:hAnsi="Arial" w:cs="Arial"/>
          <w:b/>
          <w:iCs/>
          <w:sz w:val="24"/>
          <w:lang w:val="cs-CZ"/>
        </w:rPr>
        <w:lastRenderedPageBreak/>
        <w:t>Tomáš Netopil</w:t>
      </w:r>
      <w:r w:rsidRPr="00A01389">
        <w:rPr>
          <w:rFonts w:ascii="Arial" w:hAnsi="Arial" w:cs="Arial"/>
          <w:iCs/>
          <w:sz w:val="24"/>
          <w:lang w:val="cs-CZ"/>
        </w:rPr>
        <w:t xml:space="preserve"> debutoval s Českou filharmonií v roce 2007. Již v této sezoně převezme švýcarské a britské turné, a i v následujících sezonách povede orchestr kromě pražských koncertů při řadě zahraničních vystoupení. V rámci abonentních programů se chce kromě českých autorů systematicky věnovat uvádění děl vídeňského klasicismu. </w:t>
      </w:r>
    </w:p>
    <w:p w:rsidR="00A01389" w:rsidRPr="00A01389" w:rsidRDefault="00A01389" w:rsidP="00A01389">
      <w:pPr>
        <w:spacing w:before="100" w:beforeAutospacing="1" w:after="100" w:afterAutospacing="1" w:line="240" w:lineRule="auto"/>
        <w:ind w:left="-284" w:right="-347"/>
        <w:rPr>
          <w:rFonts w:ascii="Arial" w:hAnsi="Arial" w:cs="Arial"/>
          <w:sz w:val="24"/>
          <w:lang w:val="cs-CZ" w:eastAsia="en-US"/>
        </w:rPr>
      </w:pPr>
      <w:r w:rsidRPr="00A01389">
        <w:rPr>
          <w:rFonts w:ascii="Arial" w:hAnsi="Arial" w:cs="Arial"/>
          <w:i/>
          <w:sz w:val="24"/>
          <w:lang w:val="cs-CZ"/>
        </w:rPr>
        <w:t>„Je mi nesmírnou ctí být součástí uměleckého týmu, který svým potenciálem plně naváže na odkaz Jiřího Bělohlávka a který bude dále orchestr zušlechťovat do tvaru dokonalé hudební radosti. Práce s tímto orchestrem je pro mne velký závazek, výzva a štěstí zároveň,“</w:t>
      </w:r>
      <w:bookmarkEnd w:id="1"/>
      <w:r w:rsidRPr="00A01389">
        <w:rPr>
          <w:rFonts w:ascii="Arial" w:hAnsi="Arial" w:cs="Arial"/>
          <w:sz w:val="24"/>
          <w:lang w:val="cs-CZ"/>
        </w:rPr>
        <w:t xml:space="preserve"> těší se na spolupráci s Českou filharmonií </w:t>
      </w:r>
      <w:r w:rsidRPr="00A01389">
        <w:rPr>
          <w:rFonts w:ascii="Arial" w:hAnsi="Arial" w:cs="Arial"/>
          <w:b/>
          <w:sz w:val="24"/>
          <w:lang w:val="cs-CZ"/>
        </w:rPr>
        <w:t>Tomáš Netopil</w:t>
      </w:r>
      <w:r w:rsidRPr="00A01389">
        <w:rPr>
          <w:rFonts w:ascii="Arial" w:hAnsi="Arial" w:cs="Arial"/>
          <w:sz w:val="24"/>
          <w:lang w:val="cs-CZ"/>
        </w:rPr>
        <w:t>.</w:t>
      </w:r>
    </w:p>
    <w:p w:rsidR="005C6DA3" w:rsidRDefault="005C6DA3" w:rsidP="00B60BF2">
      <w:pPr>
        <w:spacing w:line="240" w:lineRule="auto"/>
        <w:ind w:left="-284" w:right="-347"/>
        <w:rPr>
          <w:rFonts w:ascii="Arial" w:hAnsi="Arial" w:cs="Arial"/>
          <w:b/>
          <w:sz w:val="24"/>
          <w:lang w:val="cs-CZ"/>
        </w:rPr>
      </w:pPr>
    </w:p>
    <w:p w:rsidR="00A06B14" w:rsidRDefault="00A06B14" w:rsidP="00B60BF2">
      <w:pPr>
        <w:spacing w:line="240" w:lineRule="auto"/>
        <w:ind w:left="-284" w:right="-347"/>
        <w:rPr>
          <w:rFonts w:ascii="Arial" w:hAnsi="Arial" w:cs="Arial"/>
          <w:b/>
          <w:sz w:val="24"/>
          <w:lang w:val="cs-CZ"/>
        </w:rPr>
      </w:pPr>
    </w:p>
    <w:p w:rsidR="00A06B14" w:rsidRDefault="00A06B14" w:rsidP="00B60BF2">
      <w:pPr>
        <w:spacing w:line="240" w:lineRule="auto"/>
        <w:ind w:left="-284" w:right="-347"/>
        <w:rPr>
          <w:rFonts w:ascii="Arial" w:hAnsi="Arial" w:cs="Arial"/>
          <w:b/>
          <w:sz w:val="24"/>
          <w:lang w:val="cs-CZ"/>
        </w:rPr>
      </w:pPr>
    </w:p>
    <w:p w:rsidR="00CF29C7" w:rsidRPr="003C7EEA" w:rsidRDefault="00CF29C7" w:rsidP="00B60BF2">
      <w:pPr>
        <w:spacing w:line="240" w:lineRule="auto"/>
        <w:ind w:left="-284" w:right="-347"/>
        <w:rPr>
          <w:rFonts w:ascii="Arial" w:hAnsi="Arial" w:cs="Arial"/>
          <w:b/>
          <w:sz w:val="24"/>
          <w:lang w:val="cs-CZ"/>
        </w:rPr>
      </w:pPr>
      <w:r w:rsidRPr="003C7EEA">
        <w:rPr>
          <w:rFonts w:ascii="Arial" w:hAnsi="Arial" w:cs="Arial"/>
          <w:b/>
          <w:sz w:val="24"/>
          <w:lang w:val="cs-CZ"/>
        </w:rPr>
        <w:t>Pro vice informací prosím kontaktujte:</w:t>
      </w:r>
    </w:p>
    <w:p w:rsidR="00CF29C7" w:rsidRPr="003C7EEA" w:rsidRDefault="00CF29C7" w:rsidP="00B60BF2">
      <w:pPr>
        <w:spacing w:line="240" w:lineRule="auto"/>
        <w:ind w:left="-284" w:right="-347"/>
        <w:rPr>
          <w:rFonts w:ascii="Arial" w:hAnsi="Arial" w:cs="Arial"/>
          <w:sz w:val="24"/>
          <w:lang w:val="cs-CZ"/>
        </w:rPr>
      </w:pPr>
      <w:r w:rsidRPr="003C7EEA">
        <w:rPr>
          <w:rFonts w:ascii="Arial" w:hAnsi="Arial" w:cs="Arial"/>
          <w:sz w:val="24"/>
          <w:lang w:val="cs-CZ"/>
        </w:rPr>
        <w:t>Luděk Březina</w:t>
      </w:r>
    </w:p>
    <w:p w:rsidR="00CF29C7" w:rsidRPr="003C7EEA" w:rsidRDefault="00CF29C7" w:rsidP="00B60BF2">
      <w:pPr>
        <w:spacing w:line="240" w:lineRule="auto"/>
        <w:ind w:left="-284" w:right="-347"/>
        <w:rPr>
          <w:rFonts w:ascii="Arial" w:hAnsi="Arial" w:cs="Arial"/>
          <w:sz w:val="24"/>
          <w:lang w:val="cs-CZ"/>
        </w:rPr>
      </w:pPr>
      <w:r w:rsidRPr="003C7EEA">
        <w:rPr>
          <w:rFonts w:ascii="Arial" w:hAnsi="Arial" w:cs="Arial"/>
          <w:sz w:val="24"/>
          <w:lang w:val="cs-CZ"/>
        </w:rPr>
        <w:t>PR manager</w:t>
      </w:r>
    </w:p>
    <w:p w:rsidR="00CF29C7" w:rsidRPr="003C7EEA" w:rsidRDefault="00CF29C7" w:rsidP="00B60BF2">
      <w:pPr>
        <w:spacing w:line="240" w:lineRule="auto"/>
        <w:ind w:left="-284" w:right="-347"/>
        <w:rPr>
          <w:rFonts w:ascii="Arial" w:hAnsi="Arial" w:cs="Arial"/>
          <w:sz w:val="24"/>
          <w:lang w:val="cs-CZ"/>
        </w:rPr>
      </w:pPr>
      <w:r w:rsidRPr="003C7EEA">
        <w:rPr>
          <w:rFonts w:ascii="Arial" w:hAnsi="Arial" w:cs="Arial"/>
          <w:sz w:val="24"/>
          <w:lang w:val="cs-CZ"/>
        </w:rPr>
        <w:t>tel.: 736 605 620</w:t>
      </w:r>
    </w:p>
    <w:p w:rsidR="009A1455" w:rsidRDefault="00CF29C7" w:rsidP="00B60BF2">
      <w:pPr>
        <w:spacing w:line="240" w:lineRule="auto"/>
        <w:ind w:left="-284" w:right="-347"/>
        <w:rPr>
          <w:rFonts w:ascii="Arial" w:hAnsi="Arial" w:cs="Arial"/>
          <w:sz w:val="24"/>
          <w:lang w:val="cs-CZ"/>
        </w:rPr>
      </w:pPr>
      <w:r w:rsidRPr="003C7EEA">
        <w:rPr>
          <w:rFonts w:ascii="Arial" w:hAnsi="Arial" w:cs="Arial"/>
          <w:sz w:val="24"/>
          <w:lang w:val="cs-CZ"/>
        </w:rPr>
        <w:t xml:space="preserve">e-mail: </w:t>
      </w:r>
      <w:hyperlink r:id="rId8" w:history="1">
        <w:r w:rsidR="00816286" w:rsidRPr="005607BA">
          <w:rPr>
            <w:rStyle w:val="Hypertextovodkaz"/>
            <w:rFonts w:ascii="Arial" w:hAnsi="Arial" w:cs="Arial"/>
            <w:sz w:val="24"/>
            <w:lang w:val="cs-CZ"/>
          </w:rPr>
          <w:t>ludek.brezina@ceskafilharmonie.cz</w:t>
        </w:r>
      </w:hyperlink>
    </w:p>
    <w:p w:rsidR="00816286" w:rsidRDefault="00816286" w:rsidP="00B60BF2">
      <w:pPr>
        <w:spacing w:line="240" w:lineRule="auto"/>
        <w:ind w:left="-284" w:right="-347"/>
        <w:rPr>
          <w:rFonts w:ascii="Arial" w:hAnsi="Arial" w:cs="Arial"/>
          <w:sz w:val="24"/>
          <w:lang w:val="cs-CZ"/>
        </w:rPr>
      </w:pPr>
    </w:p>
    <w:p w:rsidR="00816286" w:rsidRDefault="00816286">
      <w:pPr>
        <w:spacing w:line="240" w:lineRule="auto"/>
        <w:jc w:val="left"/>
        <w:rPr>
          <w:rFonts w:ascii="Arial" w:hAnsi="Arial" w:cs="Arial"/>
          <w:b/>
          <w:bCs/>
          <w:sz w:val="40"/>
          <w:szCs w:val="40"/>
          <w:lang w:val="cs-CZ"/>
        </w:rPr>
      </w:pPr>
      <w:r>
        <w:rPr>
          <w:rFonts w:ascii="Arial" w:hAnsi="Arial" w:cs="Arial"/>
          <w:b/>
          <w:bCs/>
          <w:sz w:val="40"/>
          <w:szCs w:val="40"/>
          <w:lang w:val="cs-CZ"/>
        </w:rPr>
        <w:br w:type="page"/>
      </w:r>
    </w:p>
    <w:p w:rsidR="00816286" w:rsidRDefault="00816286" w:rsidP="00816286">
      <w:pPr>
        <w:spacing w:line="240" w:lineRule="auto"/>
        <w:ind w:left="-284" w:right="-341"/>
        <w:rPr>
          <w:rFonts w:ascii="Arial" w:hAnsi="Arial" w:cs="Arial"/>
          <w:b/>
          <w:bCs/>
          <w:sz w:val="40"/>
          <w:szCs w:val="40"/>
          <w:lang w:val="cs-CZ"/>
        </w:rPr>
      </w:pPr>
      <w:r>
        <w:rPr>
          <w:rFonts w:ascii="Arial" w:hAnsi="Arial" w:cs="Arial"/>
          <w:b/>
          <w:bCs/>
          <w:sz w:val="40"/>
          <w:szCs w:val="40"/>
          <w:lang w:val="cs-CZ"/>
        </w:rPr>
        <w:lastRenderedPageBreak/>
        <w:t>SEMJON BYČKOV</w:t>
      </w:r>
    </w:p>
    <w:p w:rsidR="00816286" w:rsidRDefault="00816286" w:rsidP="00816286">
      <w:pPr>
        <w:spacing w:line="240" w:lineRule="auto"/>
        <w:ind w:left="-284" w:right="-341"/>
        <w:jc w:val="left"/>
        <w:rPr>
          <w:rFonts w:ascii="Arial" w:hAnsi="Arial" w:cs="Arial"/>
          <w:b/>
          <w:bCs/>
          <w:sz w:val="40"/>
          <w:szCs w:val="40"/>
          <w:lang w:val="cs-CZ"/>
        </w:rPr>
      </w:pPr>
      <w:r>
        <w:rPr>
          <w:rFonts w:ascii="Arial" w:hAnsi="Arial" w:cs="Arial"/>
          <w:b/>
          <w:bCs/>
          <w:sz w:val="40"/>
          <w:szCs w:val="40"/>
          <w:lang w:val="cs-CZ"/>
        </w:rPr>
        <w:t>Designovaný šéfdirigent a hudební ředitel České filharmonie</w:t>
      </w:r>
    </w:p>
    <w:p w:rsidR="00816286" w:rsidRDefault="00816286" w:rsidP="00816286">
      <w:pPr>
        <w:spacing w:line="240" w:lineRule="auto"/>
        <w:ind w:left="-284" w:right="-341"/>
        <w:rPr>
          <w:rFonts w:ascii="Arial" w:hAnsi="Arial" w:cs="Arial"/>
          <w:b/>
          <w:bCs/>
          <w:sz w:val="24"/>
          <w:lang w:val="cs-CZ"/>
        </w:rPr>
      </w:pPr>
    </w:p>
    <w:p w:rsidR="00816286" w:rsidRDefault="00816286" w:rsidP="00816286">
      <w:pPr>
        <w:spacing w:line="240" w:lineRule="auto"/>
        <w:ind w:left="-284" w:right="-341"/>
        <w:rPr>
          <w:rFonts w:ascii="Arial" w:hAnsi="Arial" w:cs="Arial"/>
          <w:b/>
          <w:bCs/>
          <w:sz w:val="24"/>
          <w:lang w:val="cs-CZ"/>
        </w:rPr>
      </w:pPr>
    </w:p>
    <w:p w:rsidR="00816286" w:rsidRDefault="00816286" w:rsidP="00816286">
      <w:pPr>
        <w:spacing w:line="240" w:lineRule="auto"/>
        <w:ind w:left="-284" w:right="-341"/>
        <w:rPr>
          <w:rFonts w:ascii="Arial" w:hAnsi="Arial" w:cs="Arial"/>
          <w:sz w:val="24"/>
          <w:lang w:val="cs-CZ"/>
        </w:rPr>
      </w:pPr>
      <w:proofErr w:type="spellStart"/>
      <w:r>
        <w:rPr>
          <w:rFonts w:ascii="Arial" w:hAnsi="Arial" w:cs="Arial"/>
          <w:sz w:val="24"/>
          <w:lang w:val="cs-CZ"/>
        </w:rPr>
        <w:t>Semjon</w:t>
      </w:r>
      <w:proofErr w:type="spellEnd"/>
      <w:r>
        <w:rPr>
          <w:rFonts w:ascii="Arial" w:hAnsi="Arial" w:cs="Arial"/>
          <w:sz w:val="24"/>
          <w:lang w:val="cs-CZ"/>
        </w:rPr>
        <w:t xml:space="preserve"> </w:t>
      </w:r>
      <w:proofErr w:type="spellStart"/>
      <w:r>
        <w:rPr>
          <w:rFonts w:ascii="Arial" w:hAnsi="Arial" w:cs="Arial"/>
          <w:sz w:val="24"/>
          <w:lang w:val="cs-CZ"/>
        </w:rPr>
        <w:t>Byčkov</w:t>
      </w:r>
      <w:proofErr w:type="spellEnd"/>
      <w:r>
        <w:rPr>
          <w:rFonts w:ascii="Arial" w:hAnsi="Arial" w:cs="Arial"/>
          <w:sz w:val="24"/>
          <w:lang w:val="cs-CZ"/>
        </w:rPr>
        <w:t xml:space="preserve">, jenž byl nově jmenován šéfdirigentem a hudebním ředitelem České filharmonie, se ujme této funkce na začátku sezóny 2018–2019. </w:t>
      </w:r>
      <w:proofErr w:type="spellStart"/>
      <w:r>
        <w:rPr>
          <w:rFonts w:ascii="Arial" w:hAnsi="Arial" w:cs="Arial"/>
          <w:sz w:val="24"/>
          <w:lang w:val="cs-CZ"/>
        </w:rPr>
        <w:t>Byčkov</w:t>
      </w:r>
      <w:proofErr w:type="spellEnd"/>
      <w:r>
        <w:rPr>
          <w:rFonts w:ascii="Arial" w:hAnsi="Arial" w:cs="Arial"/>
          <w:sz w:val="24"/>
          <w:lang w:val="cs-CZ"/>
        </w:rPr>
        <w:t xml:space="preserve"> se narodil v Leningradu v roce 1952, v roce 1975 emigroval do Spojených států a od poloviny osmdesátých let žije v Evropě. Stejně jako orchestr, který bude nyní řídit, i on je pevně spjat jak s východoevropskou, tak západní kulturou.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i/>
          <w:iCs/>
          <w:sz w:val="24"/>
          <w:lang w:val="cs-CZ"/>
        </w:rPr>
      </w:pPr>
      <w:r>
        <w:rPr>
          <w:rFonts w:ascii="Arial" w:hAnsi="Arial" w:cs="Arial"/>
          <w:sz w:val="24"/>
          <w:lang w:val="cs-CZ"/>
        </w:rPr>
        <w:t xml:space="preserve">Když </w:t>
      </w:r>
      <w:proofErr w:type="spellStart"/>
      <w:r>
        <w:rPr>
          <w:rFonts w:ascii="Arial" w:hAnsi="Arial" w:cs="Arial"/>
          <w:sz w:val="24"/>
          <w:lang w:val="cs-CZ"/>
        </w:rPr>
        <w:t>Byčkov</w:t>
      </w:r>
      <w:proofErr w:type="spellEnd"/>
      <w:r>
        <w:rPr>
          <w:rFonts w:ascii="Arial" w:hAnsi="Arial" w:cs="Arial"/>
          <w:sz w:val="24"/>
          <w:lang w:val="cs-CZ"/>
        </w:rPr>
        <w:t xml:space="preserve"> v létě 2017 dirigoval Českou filharmonii na zahajovacím koncertu Smetanovy Litomyšle, </w:t>
      </w:r>
      <w:r>
        <w:rPr>
          <w:rFonts w:ascii="Arial" w:hAnsi="Arial" w:cs="Arial"/>
          <w:iCs/>
          <w:sz w:val="24"/>
          <w:lang w:val="cs-CZ"/>
        </w:rPr>
        <w:t>Hospodářské noviny</w:t>
      </w:r>
      <w:r>
        <w:rPr>
          <w:rFonts w:ascii="Arial" w:hAnsi="Arial" w:cs="Arial"/>
          <w:sz w:val="24"/>
          <w:lang w:val="cs-CZ"/>
        </w:rPr>
        <w:t xml:space="preserve"> o jejich provedení Čajkovského Francesky da </w:t>
      </w:r>
      <w:proofErr w:type="spellStart"/>
      <w:r>
        <w:rPr>
          <w:rFonts w:ascii="Arial" w:hAnsi="Arial" w:cs="Arial"/>
          <w:sz w:val="24"/>
          <w:lang w:val="cs-CZ"/>
        </w:rPr>
        <w:t>Rimini</w:t>
      </w:r>
      <w:proofErr w:type="spellEnd"/>
      <w:r>
        <w:rPr>
          <w:rFonts w:ascii="Arial" w:hAnsi="Arial" w:cs="Arial"/>
          <w:sz w:val="24"/>
          <w:lang w:val="cs-CZ"/>
        </w:rPr>
        <w:t xml:space="preserve"> napsaly: „…</w:t>
      </w:r>
      <w:r>
        <w:rPr>
          <w:rFonts w:ascii="Arial" w:hAnsi="Arial" w:cs="Arial"/>
          <w:i/>
          <w:iCs/>
          <w:sz w:val="24"/>
          <w:lang w:val="cs-CZ"/>
        </w:rPr>
        <w:t xml:space="preserve">filharmonie [je] nyní ve vynikající kondici, </w:t>
      </w:r>
      <w:proofErr w:type="spellStart"/>
      <w:r>
        <w:rPr>
          <w:rFonts w:ascii="Arial" w:hAnsi="Arial" w:cs="Arial"/>
          <w:i/>
          <w:iCs/>
          <w:sz w:val="24"/>
          <w:lang w:val="cs-CZ"/>
        </w:rPr>
        <w:t>Semjonu</w:t>
      </w:r>
      <w:proofErr w:type="spellEnd"/>
      <w:r>
        <w:rPr>
          <w:rFonts w:ascii="Arial" w:hAnsi="Arial" w:cs="Arial"/>
          <w:i/>
          <w:iCs/>
          <w:sz w:val="24"/>
          <w:lang w:val="cs-CZ"/>
        </w:rPr>
        <w:t xml:space="preserve"> </w:t>
      </w:r>
      <w:proofErr w:type="spellStart"/>
      <w:r>
        <w:rPr>
          <w:rFonts w:ascii="Arial" w:hAnsi="Arial" w:cs="Arial"/>
          <w:i/>
          <w:iCs/>
          <w:sz w:val="24"/>
          <w:lang w:val="cs-CZ"/>
        </w:rPr>
        <w:t>Byčkovovi</w:t>
      </w:r>
      <w:proofErr w:type="spellEnd"/>
      <w:r>
        <w:rPr>
          <w:rFonts w:ascii="Arial" w:hAnsi="Arial" w:cs="Arial"/>
          <w:i/>
          <w:iCs/>
          <w:sz w:val="24"/>
          <w:lang w:val="cs-CZ"/>
        </w:rPr>
        <w:t xml:space="preserve"> důvěřuje. A ten jako zkušený světový harcovník pracující s nejlepšími orchestry planety dává filharmonikům prostor pro rozvinutí jejich hudební potence. Výsledkem jsou jedinečné hudební kreace.“ </w:t>
      </w:r>
    </w:p>
    <w:p w:rsidR="00816286" w:rsidRDefault="00816286" w:rsidP="00816286">
      <w:pPr>
        <w:spacing w:line="240" w:lineRule="auto"/>
        <w:ind w:left="-284" w:right="-341"/>
        <w:rPr>
          <w:rFonts w:ascii="Arial" w:hAnsi="Arial" w:cs="Arial"/>
          <w:i/>
          <w:iCs/>
          <w:sz w:val="24"/>
          <w:lang w:val="cs-CZ"/>
        </w:rPr>
      </w:pPr>
    </w:p>
    <w:p w:rsidR="00816286" w:rsidRDefault="00816286" w:rsidP="00816286">
      <w:pPr>
        <w:spacing w:line="240" w:lineRule="auto"/>
        <w:ind w:left="-284" w:right="-341"/>
        <w:rPr>
          <w:rFonts w:ascii="Arial" w:hAnsi="Arial" w:cs="Arial"/>
          <w:sz w:val="24"/>
          <w:lang w:val="cs-CZ"/>
        </w:rPr>
      </w:pPr>
      <w:r>
        <w:rPr>
          <w:rFonts w:ascii="Arial" w:hAnsi="Arial" w:cs="Arial"/>
          <w:sz w:val="24"/>
          <w:lang w:val="cs-CZ"/>
        </w:rPr>
        <w:t xml:space="preserve">Když </w:t>
      </w:r>
      <w:proofErr w:type="spellStart"/>
      <w:r>
        <w:rPr>
          <w:rFonts w:ascii="Arial" w:hAnsi="Arial" w:cs="Arial"/>
          <w:sz w:val="24"/>
          <w:lang w:val="cs-CZ"/>
        </w:rPr>
        <w:t>Semjon</w:t>
      </w:r>
      <w:proofErr w:type="spellEnd"/>
      <w:r>
        <w:rPr>
          <w:rFonts w:ascii="Arial" w:hAnsi="Arial" w:cs="Arial"/>
          <w:sz w:val="24"/>
          <w:lang w:val="cs-CZ"/>
        </w:rPr>
        <w:t xml:space="preserve"> </w:t>
      </w:r>
      <w:proofErr w:type="spellStart"/>
      <w:r>
        <w:rPr>
          <w:rFonts w:ascii="Arial" w:hAnsi="Arial" w:cs="Arial"/>
          <w:sz w:val="24"/>
          <w:lang w:val="cs-CZ"/>
        </w:rPr>
        <w:t>Byčkov</w:t>
      </w:r>
      <w:proofErr w:type="spellEnd"/>
      <w:r>
        <w:rPr>
          <w:rFonts w:ascii="Arial" w:hAnsi="Arial" w:cs="Arial"/>
          <w:sz w:val="24"/>
          <w:lang w:val="cs-CZ"/>
        </w:rPr>
        <w:t xml:space="preserve"> v roce 2013 absolvoval s Českou filharmonií první koncerty, zrodila se myšlenka na společný „Projekt Čajkovskij“, soubor koncertů, rezidenčních pobytů a studiových nahrávek, jež by dirigentovi a orchestru poskytly exkluzivní možnost společně pronikat do hudby Čajkovského, jak na pódiu pražského Rudolfina, tak v zahraničí. První výsledek tohoto projektu, nahrávku Čajkovského symfonie č. 6 a předehry-fantazie Romeo a Julie, vydala společnost </w:t>
      </w:r>
      <w:proofErr w:type="spellStart"/>
      <w:r>
        <w:rPr>
          <w:rFonts w:ascii="Arial" w:hAnsi="Arial" w:cs="Arial"/>
          <w:sz w:val="24"/>
          <w:lang w:val="cs-CZ"/>
        </w:rPr>
        <w:t>Decca</w:t>
      </w:r>
      <w:proofErr w:type="spellEnd"/>
      <w:r>
        <w:rPr>
          <w:rFonts w:ascii="Arial" w:hAnsi="Arial" w:cs="Arial"/>
          <w:sz w:val="24"/>
          <w:lang w:val="cs-CZ"/>
        </w:rPr>
        <w:t xml:space="preserve"> v říjnu roku 2016 a v srpnu roku 2017 následovalo provedení symfonie Manfred. Projekt Čajkovskij vyvrcholí v roce 2019, kdy Českou filharmonii čekají rezidenční vystoupení ve Vídni a v Paříži a společnost </w:t>
      </w:r>
      <w:proofErr w:type="spellStart"/>
      <w:r>
        <w:rPr>
          <w:rFonts w:ascii="Arial" w:hAnsi="Arial" w:cs="Arial"/>
          <w:sz w:val="24"/>
          <w:lang w:val="cs-CZ"/>
        </w:rPr>
        <w:t>Decca</w:t>
      </w:r>
      <w:proofErr w:type="spellEnd"/>
      <w:r>
        <w:rPr>
          <w:rFonts w:ascii="Arial" w:hAnsi="Arial" w:cs="Arial"/>
          <w:sz w:val="24"/>
          <w:lang w:val="cs-CZ"/>
        </w:rPr>
        <w:t xml:space="preserve"> uvede na trh její nahrávky všech Čajkovského symfonií, tří klavírních koncertů, Romea a Julie, Serenády pro smyčce a symfonické básně Francesca da </w:t>
      </w:r>
      <w:proofErr w:type="spellStart"/>
      <w:r>
        <w:rPr>
          <w:rFonts w:ascii="Arial" w:hAnsi="Arial" w:cs="Arial"/>
          <w:sz w:val="24"/>
          <w:lang w:val="cs-CZ"/>
        </w:rPr>
        <w:t>Rimini</w:t>
      </w:r>
      <w:proofErr w:type="spellEnd"/>
      <w:r>
        <w:rPr>
          <w:rFonts w:ascii="Arial" w:hAnsi="Arial" w:cs="Arial"/>
          <w:sz w:val="24"/>
          <w:lang w:val="cs-CZ"/>
        </w:rPr>
        <w:t xml:space="preserve">.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sz w:val="24"/>
          <w:lang w:val="cs-CZ"/>
        </w:rPr>
      </w:pPr>
      <w:proofErr w:type="spellStart"/>
      <w:r>
        <w:rPr>
          <w:rFonts w:ascii="Arial" w:hAnsi="Arial" w:cs="Arial"/>
          <w:sz w:val="24"/>
          <w:lang w:val="cs-CZ"/>
        </w:rPr>
        <w:t>Semjon</w:t>
      </w:r>
      <w:proofErr w:type="spellEnd"/>
      <w:r>
        <w:rPr>
          <w:rFonts w:ascii="Arial" w:hAnsi="Arial" w:cs="Arial"/>
          <w:sz w:val="24"/>
          <w:lang w:val="cs-CZ"/>
        </w:rPr>
        <w:t xml:space="preserve"> </w:t>
      </w:r>
      <w:proofErr w:type="spellStart"/>
      <w:r>
        <w:rPr>
          <w:rFonts w:ascii="Arial" w:hAnsi="Arial" w:cs="Arial"/>
          <w:sz w:val="24"/>
          <w:lang w:val="cs-CZ"/>
        </w:rPr>
        <w:t>Byčkov</w:t>
      </w:r>
      <w:proofErr w:type="spellEnd"/>
      <w:r>
        <w:rPr>
          <w:rFonts w:ascii="Arial" w:hAnsi="Arial" w:cs="Arial"/>
          <w:sz w:val="24"/>
          <w:lang w:val="cs-CZ"/>
        </w:rPr>
        <w:t xml:space="preserve"> ve dvaceti letech zvítězil v </w:t>
      </w:r>
      <w:proofErr w:type="spellStart"/>
      <w:r>
        <w:rPr>
          <w:rFonts w:ascii="Arial" w:hAnsi="Arial" w:cs="Arial"/>
          <w:sz w:val="24"/>
          <w:lang w:val="cs-CZ"/>
        </w:rPr>
        <w:t>Rachmaninovově</w:t>
      </w:r>
      <w:proofErr w:type="spellEnd"/>
      <w:r>
        <w:rPr>
          <w:rFonts w:ascii="Arial" w:hAnsi="Arial" w:cs="Arial"/>
          <w:sz w:val="24"/>
          <w:lang w:val="cs-CZ"/>
        </w:rPr>
        <w:t xml:space="preserve"> dirigentské soutěži. Dva roky nato z tehdejšího Sovětského svazu odešel, poté, co mu byla odepřena cena za vítězství – možnost dirigovat Leningradskou filharmonii. Do té doby se mu nicméně v SSSR dostávalo vynikajícího hudebního vzdělání, pro něž byl na základě svého talentu vybrán už ve věku pěti let. Původně se učil hře na klavír, později mu bylo nabídnuto studium na Glinkově škole sborového zpěvu a tam také ve třinácti letech začal brát první lekce dirigování. O čtyři roky později byl přijat na leningradskou konzervatoř do třídy legendárního Ilji </w:t>
      </w:r>
      <w:proofErr w:type="spellStart"/>
      <w:r>
        <w:rPr>
          <w:rFonts w:ascii="Arial" w:hAnsi="Arial" w:cs="Arial"/>
          <w:sz w:val="24"/>
          <w:lang w:val="cs-CZ"/>
        </w:rPr>
        <w:t>Musina</w:t>
      </w:r>
      <w:proofErr w:type="spellEnd"/>
      <w:r>
        <w:rPr>
          <w:rFonts w:ascii="Arial" w:hAnsi="Arial" w:cs="Arial"/>
          <w:sz w:val="24"/>
          <w:lang w:val="cs-CZ"/>
        </w:rPr>
        <w:t xml:space="preserve">.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sz w:val="24"/>
          <w:lang w:val="cs-CZ"/>
        </w:rPr>
      </w:pPr>
      <w:r>
        <w:rPr>
          <w:rFonts w:ascii="Arial" w:hAnsi="Arial" w:cs="Arial"/>
          <w:sz w:val="24"/>
          <w:lang w:val="cs-CZ"/>
        </w:rPr>
        <w:t xml:space="preserve">Když se </w:t>
      </w:r>
      <w:proofErr w:type="spellStart"/>
      <w:r>
        <w:rPr>
          <w:rFonts w:ascii="Arial" w:hAnsi="Arial" w:cs="Arial"/>
          <w:sz w:val="24"/>
          <w:lang w:val="cs-CZ"/>
        </w:rPr>
        <w:t>Byčkov</w:t>
      </w:r>
      <w:proofErr w:type="spellEnd"/>
      <w:r>
        <w:rPr>
          <w:rFonts w:ascii="Arial" w:hAnsi="Arial" w:cs="Arial"/>
          <w:sz w:val="24"/>
          <w:lang w:val="cs-CZ"/>
        </w:rPr>
        <w:t xml:space="preserve"> roce 1989 do Petrohradu vrátil na pozici hlavního hostujícího dirigenta Petrohradské filharmonie, měl už za sebou úspěchy v USA, kde zastával funkci hudebního ředitele Grand </w:t>
      </w:r>
      <w:proofErr w:type="spellStart"/>
      <w:r>
        <w:rPr>
          <w:rFonts w:ascii="Arial" w:hAnsi="Arial" w:cs="Arial"/>
          <w:sz w:val="24"/>
          <w:lang w:val="cs-CZ"/>
        </w:rPr>
        <w:t>Rapids</w:t>
      </w:r>
      <w:proofErr w:type="spellEnd"/>
      <w:r>
        <w:rPr>
          <w:rFonts w:ascii="Arial" w:hAnsi="Arial" w:cs="Arial"/>
          <w:sz w:val="24"/>
          <w:lang w:val="cs-CZ"/>
        </w:rPr>
        <w:t xml:space="preserve"> </w:t>
      </w:r>
      <w:proofErr w:type="spellStart"/>
      <w:r>
        <w:rPr>
          <w:rFonts w:ascii="Arial" w:hAnsi="Arial" w:cs="Arial"/>
          <w:sz w:val="24"/>
          <w:lang w:val="cs-CZ"/>
        </w:rPr>
        <w:t>Symphony</w:t>
      </w:r>
      <w:proofErr w:type="spellEnd"/>
      <w:r>
        <w:rPr>
          <w:rFonts w:ascii="Arial" w:hAnsi="Arial" w:cs="Arial"/>
          <w:sz w:val="24"/>
          <w:lang w:val="cs-CZ"/>
        </w:rPr>
        <w:t xml:space="preserve"> </w:t>
      </w:r>
      <w:proofErr w:type="spellStart"/>
      <w:r>
        <w:rPr>
          <w:rFonts w:ascii="Arial" w:hAnsi="Arial" w:cs="Arial"/>
          <w:sz w:val="24"/>
          <w:lang w:val="cs-CZ"/>
        </w:rPr>
        <w:t>Orchestra</w:t>
      </w:r>
      <w:proofErr w:type="spellEnd"/>
      <w:r>
        <w:rPr>
          <w:rFonts w:ascii="Arial" w:hAnsi="Arial" w:cs="Arial"/>
          <w:sz w:val="24"/>
          <w:lang w:val="cs-CZ"/>
        </w:rPr>
        <w:t xml:space="preserve"> a orchestru Buffalo </w:t>
      </w:r>
      <w:proofErr w:type="spellStart"/>
      <w:r>
        <w:rPr>
          <w:rFonts w:ascii="Arial" w:hAnsi="Arial" w:cs="Arial"/>
          <w:sz w:val="24"/>
          <w:lang w:val="cs-CZ"/>
        </w:rPr>
        <w:lastRenderedPageBreak/>
        <w:t>Philharmonic</w:t>
      </w:r>
      <w:proofErr w:type="spellEnd"/>
      <w:r>
        <w:rPr>
          <w:rFonts w:ascii="Arial" w:hAnsi="Arial" w:cs="Arial"/>
          <w:sz w:val="24"/>
          <w:lang w:val="cs-CZ"/>
        </w:rPr>
        <w:t xml:space="preserve">. Jeho mezinárodní kariéra začala ve Francii vystoupeními v Lyonské opeře a na festivalu v </w:t>
      </w:r>
      <w:proofErr w:type="spellStart"/>
      <w:r>
        <w:rPr>
          <w:rFonts w:ascii="Arial" w:hAnsi="Arial" w:cs="Arial"/>
          <w:sz w:val="24"/>
          <w:lang w:val="cs-CZ"/>
        </w:rPr>
        <w:t>Aix</w:t>
      </w:r>
      <w:proofErr w:type="spellEnd"/>
      <w:r>
        <w:rPr>
          <w:rFonts w:ascii="Arial" w:hAnsi="Arial" w:cs="Arial"/>
          <w:sz w:val="24"/>
          <w:lang w:val="cs-CZ"/>
        </w:rPr>
        <w:t xml:space="preserve">-en-Provence a poté, co na záskok dostal možnost dirigovat Newyorskou filharmonii, Berlínskou filharmonii a orchestr amsterdamské </w:t>
      </w:r>
      <w:proofErr w:type="spellStart"/>
      <w:r>
        <w:rPr>
          <w:rFonts w:ascii="Arial" w:hAnsi="Arial" w:cs="Arial"/>
          <w:sz w:val="24"/>
          <w:lang w:val="cs-CZ"/>
        </w:rPr>
        <w:t>Concertgebouw</w:t>
      </w:r>
      <w:proofErr w:type="spellEnd"/>
      <w:r>
        <w:rPr>
          <w:rFonts w:ascii="Arial" w:hAnsi="Arial" w:cs="Arial"/>
          <w:sz w:val="24"/>
          <w:lang w:val="cs-CZ"/>
        </w:rPr>
        <w:t xml:space="preserve">, začala jeho hvězda strmě stoupat. V roce 1989 byl jmenován hudebním ředitelem Orchestre de Paris, v roce 1997 šéfdirigentem Symfonického orchestru Západoněmeckého rozhlasu v Kolíně nad Rýnem a v roce 1998 šéfdirigentem drážďanské </w:t>
      </w:r>
      <w:proofErr w:type="spellStart"/>
      <w:r>
        <w:rPr>
          <w:rFonts w:ascii="Arial" w:hAnsi="Arial" w:cs="Arial"/>
          <w:sz w:val="24"/>
          <w:lang w:val="cs-CZ"/>
        </w:rPr>
        <w:t>Semperovy</w:t>
      </w:r>
      <w:proofErr w:type="spellEnd"/>
      <w:r>
        <w:rPr>
          <w:rFonts w:ascii="Arial" w:hAnsi="Arial" w:cs="Arial"/>
          <w:sz w:val="24"/>
          <w:lang w:val="cs-CZ"/>
        </w:rPr>
        <w:t xml:space="preserve"> opery.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bCs/>
          <w:i/>
          <w:iCs/>
          <w:spacing w:val="-3"/>
          <w:sz w:val="24"/>
          <w:lang w:val="cs-CZ"/>
        </w:rPr>
      </w:pPr>
      <w:proofErr w:type="spellStart"/>
      <w:r>
        <w:rPr>
          <w:rFonts w:ascii="Arial" w:hAnsi="Arial" w:cs="Arial"/>
          <w:sz w:val="24"/>
          <w:lang w:val="cs-CZ"/>
        </w:rPr>
        <w:t>Byčkovův</w:t>
      </w:r>
      <w:proofErr w:type="spellEnd"/>
      <w:r>
        <w:rPr>
          <w:rFonts w:ascii="Arial" w:hAnsi="Arial" w:cs="Arial"/>
          <w:sz w:val="24"/>
          <w:lang w:val="cs-CZ"/>
        </w:rPr>
        <w:t xml:space="preserve"> koncertní i operní repertoár je široký. Diriguje na všech celosvětově významných operních scénách – v La </w:t>
      </w:r>
      <w:proofErr w:type="spellStart"/>
      <w:r>
        <w:rPr>
          <w:rFonts w:ascii="Arial" w:hAnsi="Arial" w:cs="Arial"/>
          <w:sz w:val="24"/>
          <w:lang w:val="cs-CZ"/>
        </w:rPr>
        <w:t>Scale</w:t>
      </w:r>
      <w:proofErr w:type="spellEnd"/>
      <w:r>
        <w:rPr>
          <w:rFonts w:ascii="Arial" w:hAnsi="Arial" w:cs="Arial"/>
          <w:sz w:val="24"/>
          <w:lang w:val="cs-CZ"/>
        </w:rPr>
        <w:t xml:space="preserve">, </w:t>
      </w:r>
      <w:proofErr w:type="spellStart"/>
      <w:r>
        <w:rPr>
          <w:rFonts w:ascii="Arial" w:hAnsi="Arial" w:cs="Arial"/>
          <w:sz w:val="24"/>
          <w:lang w:val="cs-CZ"/>
        </w:rPr>
        <w:t>Opéra</w:t>
      </w:r>
      <w:proofErr w:type="spellEnd"/>
      <w:r>
        <w:rPr>
          <w:rFonts w:ascii="Arial" w:hAnsi="Arial" w:cs="Arial"/>
          <w:sz w:val="24"/>
          <w:lang w:val="cs-CZ"/>
        </w:rPr>
        <w:t xml:space="preserve"> </w:t>
      </w:r>
      <w:proofErr w:type="spellStart"/>
      <w:r>
        <w:rPr>
          <w:rFonts w:ascii="Arial" w:hAnsi="Arial" w:cs="Arial"/>
          <w:sz w:val="24"/>
          <w:lang w:val="cs-CZ"/>
        </w:rPr>
        <w:t>National</w:t>
      </w:r>
      <w:proofErr w:type="spellEnd"/>
      <w:r>
        <w:rPr>
          <w:rFonts w:ascii="Arial" w:hAnsi="Arial" w:cs="Arial"/>
          <w:sz w:val="24"/>
          <w:lang w:val="cs-CZ"/>
        </w:rPr>
        <w:t xml:space="preserve"> de Paris, drážďanské </w:t>
      </w:r>
      <w:proofErr w:type="spellStart"/>
      <w:r>
        <w:rPr>
          <w:rFonts w:ascii="Arial" w:hAnsi="Arial" w:cs="Arial"/>
          <w:sz w:val="24"/>
          <w:lang w:val="cs-CZ"/>
        </w:rPr>
        <w:t>Semperově</w:t>
      </w:r>
      <w:proofErr w:type="spellEnd"/>
      <w:r>
        <w:rPr>
          <w:rFonts w:ascii="Arial" w:hAnsi="Arial" w:cs="Arial"/>
          <w:sz w:val="24"/>
          <w:lang w:val="cs-CZ"/>
        </w:rPr>
        <w:t xml:space="preserve"> opeře, Vídeňské státní opeře, Metropolitní opeře v New Yorku, londýnské Královské opeře v </w:t>
      </w:r>
      <w:proofErr w:type="spellStart"/>
      <w:r>
        <w:rPr>
          <w:rFonts w:ascii="Arial" w:hAnsi="Arial" w:cs="Arial"/>
          <w:sz w:val="24"/>
          <w:lang w:val="cs-CZ"/>
        </w:rPr>
        <w:t>Covent</w:t>
      </w:r>
      <w:proofErr w:type="spellEnd"/>
      <w:r>
        <w:rPr>
          <w:rFonts w:ascii="Arial" w:hAnsi="Arial" w:cs="Arial"/>
          <w:sz w:val="24"/>
          <w:lang w:val="cs-CZ"/>
        </w:rPr>
        <w:t xml:space="preserve"> Garden a madridském </w:t>
      </w:r>
      <w:proofErr w:type="spellStart"/>
      <w:r>
        <w:rPr>
          <w:rFonts w:ascii="Arial" w:hAnsi="Arial" w:cs="Arial"/>
          <w:sz w:val="24"/>
          <w:lang w:val="cs-CZ"/>
        </w:rPr>
        <w:t>Teatro</w:t>
      </w:r>
      <w:proofErr w:type="spellEnd"/>
      <w:r>
        <w:rPr>
          <w:rFonts w:ascii="Arial" w:hAnsi="Arial" w:cs="Arial"/>
          <w:sz w:val="24"/>
          <w:lang w:val="cs-CZ"/>
        </w:rPr>
        <w:t xml:space="preserve"> Real. </w:t>
      </w:r>
      <w:r>
        <w:rPr>
          <w:rFonts w:ascii="Arial" w:hAnsi="Arial" w:cs="Arial"/>
          <w:bCs/>
          <w:spacing w:val="-3"/>
          <w:sz w:val="24"/>
          <w:lang w:val="cs-CZ"/>
        </w:rPr>
        <w:t xml:space="preserve">Jakožto hlavní hostující dirigent festivalu </w:t>
      </w:r>
      <w:proofErr w:type="spellStart"/>
      <w:r>
        <w:rPr>
          <w:rFonts w:ascii="Arial" w:hAnsi="Arial" w:cs="Arial"/>
          <w:bCs/>
          <w:spacing w:val="-3"/>
          <w:sz w:val="24"/>
          <w:lang w:val="cs-CZ"/>
        </w:rPr>
        <w:t>Maggio</w:t>
      </w:r>
      <w:proofErr w:type="spellEnd"/>
      <w:r>
        <w:rPr>
          <w:rFonts w:ascii="Arial" w:hAnsi="Arial" w:cs="Arial"/>
          <w:bCs/>
          <w:spacing w:val="-3"/>
          <w:sz w:val="24"/>
          <w:lang w:val="cs-CZ"/>
        </w:rPr>
        <w:t xml:space="preserve"> Musicale </w:t>
      </w:r>
      <w:proofErr w:type="spellStart"/>
      <w:r>
        <w:rPr>
          <w:rFonts w:ascii="Arial" w:hAnsi="Arial" w:cs="Arial"/>
          <w:bCs/>
          <w:spacing w:val="-3"/>
          <w:sz w:val="24"/>
          <w:lang w:val="cs-CZ"/>
        </w:rPr>
        <w:t>Fiorentino</w:t>
      </w:r>
      <w:proofErr w:type="spellEnd"/>
      <w:r>
        <w:rPr>
          <w:rFonts w:ascii="Arial" w:hAnsi="Arial" w:cs="Arial"/>
          <w:bCs/>
          <w:spacing w:val="-3"/>
          <w:sz w:val="24"/>
          <w:lang w:val="cs-CZ"/>
        </w:rPr>
        <w:t xml:space="preserve"> si vydobyl uznání svým pojetím Janáčkovy </w:t>
      </w:r>
      <w:r>
        <w:rPr>
          <w:rFonts w:ascii="Arial" w:hAnsi="Arial" w:cs="Arial"/>
          <w:bCs/>
          <w:i/>
          <w:spacing w:val="-3"/>
          <w:sz w:val="24"/>
          <w:lang w:val="cs-CZ"/>
        </w:rPr>
        <w:t xml:space="preserve">Její pastorkyně, </w:t>
      </w:r>
      <w:r>
        <w:rPr>
          <w:rFonts w:ascii="Arial" w:hAnsi="Arial" w:cs="Arial"/>
          <w:bCs/>
          <w:spacing w:val="-3"/>
          <w:sz w:val="24"/>
          <w:lang w:val="cs-CZ"/>
        </w:rPr>
        <w:t xml:space="preserve">Schubertova </w:t>
      </w:r>
      <w:proofErr w:type="spellStart"/>
      <w:r>
        <w:rPr>
          <w:rFonts w:ascii="Arial" w:hAnsi="Arial" w:cs="Arial"/>
          <w:bCs/>
          <w:i/>
          <w:spacing w:val="-3"/>
          <w:sz w:val="24"/>
          <w:lang w:val="cs-CZ"/>
        </w:rPr>
        <w:t>Fierrabrase</w:t>
      </w:r>
      <w:proofErr w:type="spellEnd"/>
      <w:r>
        <w:rPr>
          <w:rFonts w:ascii="Arial" w:hAnsi="Arial" w:cs="Arial"/>
          <w:bCs/>
          <w:i/>
          <w:spacing w:val="-3"/>
          <w:sz w:val="24"/>
          <w:lang w:val="cs-CZ"/>
        </w:rPr>
        <w:t xml:space="preserve">, </w:t>
      </w:r>
      <w:proofErr w:type="spellStart"/>
      <w:r>
        <w:rPr>
          <w:rFonts w:ascii="Arial" w:hAnsi="Arial" w:cs="Arial"/>
          <w:bCs/>
          <w:spacing w:val="-3"/>
          <w:sz w:val="24"/>
          <w:lang w:val="cs-CZ"/>
        </w:rPr>
        <w:t>Pucciniho</w:t>
      </w:r>
      <w:proofErr w:type="spellEnd"/>
      <w:r>
        <w:rPr>
          <w:rFonts w:ascii="Arial" w:hAnsi="Arial" w:cs="Arial"/>
          <w:bCs/>
          <w:i/>
          <w:spacing w:val="-3"/>
          <w:sz w:val="24"/>
          <w:lang w:val="cs-CZ"/>
        </w:rPr>
        <w:t xml:space="preserve"> Bohémy, </w:t>
      </w:r>
      <w:proofErr w:type="spellStart"/>
      <w:r>
        <w:rPr>
          <w:rFonts w:ascii="Arial" w:hAnsi="Arial" w:cs="Arial"/>
          <w:bCs/>
          <w:i/>
          <w:spacing w:val="-3"/>
          <w:sz w:val="24"/>
          <w:lang w:val="cs-CZ"/>
        </w:rPr>
        <w:t>Š</w:t>
      </w:r>
      <w:r>
        <w:rPr>
          <w:rFonts w:ascii="Arial" w:hAnsi="Arial" w:cs="Arial"/>
          <w:bCs/>
          <w:spacing w:val="-3"/>
          <w:sz w:val="24"/>
          <w:lang w:val="cs-CZ"/>
        </w:rPr>
        <w:t>ostakovičovy</w:t>
      </w:r>
      <w:proofErr w:type="spellEnd"/>
      <w:r>
        <w:rPr>
          <w:rFonts w:ascii="Arial" w:hAnsi="Arial" w:cs="Arial"/>
          <w:bCs/>
          <w:spacing w:val="-3"/>
          <w:sz w:val="24"/>
          <w:lang w:val="cs-CZ"/>
        </w:rPr>
        <w:t xml:space="preserve"> </w:t>
      </w:r>
      <w:r>
        <w:rPr>
          <w:rFonts w:ascii="Arial" w:hAnsi="Arial" w:cs="Arial"/>
          <w:bCs/>
          <w:i/>
          <w:spacing w:val="-3"/>
          <w:sz w:val="24"/>
          <w:lang w:val="cs-CZ"/>
        </w:rPr>
        <w:t xml:space="preserve">Lady Macbeth </w:t>
      </w:r>
      <w:proofErr w:type="spellStart"/>
      <w:r>
        <w:rPr>
          <w:rFonts w:ascii="Arial" w:hAnsi="Arial" w:cs="Arial"/>
          <w:bCs/>
          <w:i/>
          <w:spacing w:val="-3"/>
          <w:sz w:val="24"/>
          <w:lang w:val="cs-CZ"/>
        </w:rPr>
        <w:t>Mcenského</w:t>
      </w:r>
      <w:proofErr w:type="spellEnd"/>
      <w:r>
        <w:rPr>
          <w:rFonts w:ascii="Arial" w:hAnsi="Arial" w:cs="Arial"/>
          <w:bCs/>
          <w:i/>
          <w:spacing w:val="-3"/>
          <w:sz w:val="24"/>
          <w:lang w:val="cs-CZ"/>
        </w:rPr>
        <w:t xml:space="preserve"> újezdu </w:t>
      </w:r>
      <w:r>
        <w:rPr>
          <w:rFonts w:ascii="Arial" w:hAnsi="Arial" w:cs="Arial"/>
          <w:bCs/>
          <w:spacing w:val="-3"/>
          <w:sz w:val="24"/>
          <w:lang w:val="cs-CZ"/>
        </w:rPr>
        <w:t xml:space="preserve">a Musorgského </w:t>
      </w:r>
      <w:r>
        <w:rPr>
          <w:rFonts w:ascii="Arial" w:hAnsi="Arial" w:cs="Arial"/>
          <w:bCs/>
          <w:i/>
          <w:spacing w:val="-3"/>
          <w:sz w:val="24"/>
          <w:lang w:val="cs-CZ"/>
        </w:rPr>
        <w:t xml:space="preserve">Borise </w:t>
      </w:r>
      <w:proofErr w:type="spellStart"/>
      <w:r>
        <w:rPr>
          <w:rFonts w:ascii="Arial" w:hAnsi="Arial" w:cs="Arial"/>
          <w:bCs/>
          <w:i/>
          <w:spacing w:val="-3"/>
          <w:sz w:val="24"/>
          <w:lang w:val="cs-CZ"/>
        </w:rPr>
        <w:t>Godunova</w:t>
      </w:r>
      <w:proofErr w:type="spellEnd"/>
      <w:r>
        <w:rPr>
          <w:rFonts w:ascii="Arial" w:hAnsi="Arial" w:cs="Arial"/>
          <w:bCs/>
          <w:spacing w:val="-3"/>
          <w:sz w:val="24"/>
          <w:lang w:val="cs-CZ"/>
        </w:rPr>
        <w:t xml:space="preserve">, neboť všechna tato představení obdržela prestižní italskou cenu </w:t>
      </w:r>
      <w:proofErr w:type="spellStart"/>
      <w:r>
        <w:rPr>
          <w:rFonts w:ascii="Arial" w:hAnsi="Arial" w:cs="Arial"/>
          <w:bCs/>
          <w:spacing w:val="-3"/>
          <w:sz w:val="24"/>
          <w:lang w:val="cs-CZ"/>
        </w:rPr>
        <w:t>Premio</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Abbiati</w:t>
      </w:r>
      <w:proofErr w:type="spellEnd"/>
      <w:r>
        <w:rPr>
          <w:rFonts w:ascii="Arial" w:hAnsi="Arial" w:cs="Arial"/>
          <w:bCs/>
          <w:i/>
          <w:spacing w:val="-3"/>
          <w:sz w:val="24"/>
          <w:lang w:val="cs-CZ"/>
        </w:rPr>
        <w:t xml:space="preserve">. </w:t>
      </w:r>
      <w:r>
        <w:rPr>
          <w:rFonts w:ascii="Arial" w:hAnsi="Arial" w:cs="Arial"/>
          <w:bCs/>
          <w:spacing w:val="-3"/>
          <w:sz w:val="24"/>
          <w:lang w:val="cs-CZ"/>
        </w:rPr>
        <w:t xml:space="preserve">Nedávno ve Vídeňské státní opeře řídil Wagnerova </w:t>
      </w:r>
      <w:proofErr w:type="spellStart"/>
      <w:r>
        <w:rPr>
          <w:rFonts w:ascii="Arial" w:hAnsi="Arial" w:cs="Arial"/>
          <w:bCs/>
          <w:i/>
          <w:spacing w:val="-3"/>
          <w:sz w:val="24"/>
          <w:lang w:val="cs-CZ"/>
        </w:rPr>
        <w:t>Parsifala</w:t>
      </w:r>
      <w:proofErr w:type="spellEnd"/>
      <w:r>
        <w:rPr>
          <w:rFonts w:ascii="Arial" w:hAnsi="Arial" w:cs="Arial"/>
          <w:bCs/>
          <w:i/>
          <w:spacing w:val="-3"/>
          <w:sz w:val="24"/>
          <w:lang w:val="cs-CZ"/>
        </w:rPr>
        <w:t xml:space="preserve"> </w:t>
      </w:r>
      <w:r>
        <w:rPr>
          <w:rFonts w:ascii="Arial" w:hAnsi="Arial" w:cs="Arial"/>
          <w:bCs/>
          <w:spacing w:val="-3"/>
          <w:sz w:val="24"/>
          <w:lang w:val="cs-CZ"/>
        </w:rPr>
        <w:t xml:space="preserve">a v roce 2018 si toto vystoupení zopakuje. K dalším novým vídeňským inscenacím s </w:t>
      </w:r>
      <w:proofErr w:type="spellStart"/>
      <w:r>
        <w:rPr>
          <w:rFonts w:ascii="Arial" w:hAnsi="Arial" w:cs="Arial"/>
          <w:bCs/>
          <w:spacing w:val="-3"/>
          <w:sz w:val="24"/>
          <w:lang w:val="cs-CZ"/>
        </w:rPr>
        <w:t>Byčkovovou</w:t>
      </w:r>
      <w:proofErr w:type="spellEnd"/>
      <w:r>
        <w:rPr>
          <w:rFonts w:ascii="Arial" w:hAnsi="Arial" w:cs="Arial"/>
          <w:bCs/>
          <w:spacing w:val="-3"/>
          <w:sz w:val="24"/>
          <w:lang w:val="cs-CZ"/>
        </w:rPr>
        <w:t xml:space="preserve"> účastí patří </w:t>
      </w:r>
      <w:proofErr w:type="spellStart"/>
      <w:r>
        <w:rPr>
          <w:rFonts w:ascii="Arial" w:hAnsi="Arial" w:cs="Arial"/>
          <w:bCs/>
          <w:spacing w:val="-3"/>
          <w:sz w:val="24"/>
          <w:lang w:val="cs-CZ"/>
        </w:rPr>
        <w:t>Straussův</w:t>
      </w:r>
      <w:proofErr w:type="spellEnd"/>
      <w:r>
        <w:rPr>
          <w:rFonts w:ascii="Arial" w:hAnsi="Arial" w:cs="Arial"/>
          <w:bCs/>
          <w:spacing w:val="-3"/>
          <w:sz w:val="24"/>
          <w:lang w:val="cs-CZ"/>
        </w:rPr>
        <w:t xml:space="preserve"> </w:t>
      </w:r>
      <w:r>
        <w:rPr>
          <w:rFonts w:ascii="Arial" w:hAnsi="Arial" w:cs="Arial"/>
          <w:bCs/>
          <w:i/>
          <w:iCs/>
          <w:spacing w:val="-3"/>
          <w:sz w:val="24"/>
          <w:lang w:val="cs-CZ"/>
        </w:rPr>
        <w:t>Růžový kavalír</w:t>
      </w:r>
      <w:r>
        <w:rPr>
          <w:rFonts w:ascii="Arial" w:hAnsi="Arial" w:cs="Arial"/>
          <w:bCs/>
          <w:spacing w:val="-3"/>
          <w:sz w:val="24"/>
          <w:lang w:val="cs-CZ"/>
        </w:rPr>
        <w:t xml:space="preserve"> a </w:t>
      </w:r>
      <w:proofErr w:type="spellStart"/>
      <w:r>
        <w:rPr>
          <w:rFonts w:ascii="Arial" w:hAnsi="Arial" w:cs="Arial"/>
          <w:bCs/>
          <w:i/>
          <w:iCs/>
          <w:spacing w:val="-3"/>
          <w:sz w:val="24"/>
          <w:lang w:val="cs-CZ"/>
        </w:rPr>
        <w:t>Daphne</w:t>
      </w:r>
      <w:proofErr w:type="spellEnd"/>
      <w:r>
        <w:rPr>
          <w:rFonts w:ascii="Arial" w:hAnsi="Arial" w:cs="Arial"/>
          <w:bCs/>
          <w:i/>
          <w:iCs/>
          <w:spacing w:val="-3"/>
          <w:sz w:val="24"/>
          <w:lang w:val="cs-CZ"/>
        </w:rPr>
        <w:t xml:space="preserve">, </w:t>
      </w:r>
      <w:r>
        <w:rPr>
          <w:rFonts w:ascii="Arial" w:hAnsi="Arial" w:cs="Arial"/>
          <w:bCs/>
          <w:spacing w:val="-3"/>
          <w:sz w:val="24"/>
          <w:lang w:val="cs-CZ"/>
        </w:rPr>
        <w:t xml:space="preserve">Wagnerův </w:t>
      </w:r>
      <w:proofErr w:type="spellStart"/>
      <w:r>
        <w:rPr>
          <w:rFonts w:ascii="Arial" w:hAnsi="Arial" w:cs="Arial"/>
          <w:bCs/>
          <w:i/>
          <w:iCs/>
          <w:spacing w:val="-3"/>
          <w:sz w:val="24"/>
          <w:lang w:val="cs-CZ"/>
        </w:rPr>
        <w:t>Lohengrin</w:t>
      </w:r>
      <w:proofErr w:type="spellEnd"/>
      <w:r>
        <w:rPr>
          <w:rFonts w:ascii="Arial" w:hAnsi="Arial" w:cs="Arial"/>
          <w:bCs/>
          <w:i/>
          <w:iCs/>
          <w:spacing w:val="-3"/>
          <w:sz w:val="24"/>
          <w:lang w:val="cs-CZ"/>
        </w:rPr>
        <w:t xml:space="preserve"> </w:t>
      </w:r>
      <w:r>
        <w:rPr>
          <w:rFonts w:ascii="Arial" w:hAnsi="Arial" w:cs="Arial"/>
          <w:bCs/>
          <w:spacing w:val="-3"/>
          <w:sz w:val="24"/>
          <w:lang w:val="cs-CZ"/>
        </w:rPr>
        <w:t>a</w:t>
      </w:r>
      <w:r>
        <w:rPr>
          <w:rFonts w:ascii="Arial" w:hAnsi="Arial" w:cs="Arial"/>
          <w:bCs/>
          <w:i/>
          <w:iCs/>
          <w:spacing w:val="-3"/>
          <w:sz w:val="24"/>
          <w:lang w:val="cs-CZ"/>
        </w:rPr>
        <w:t xml:space="preserve"> </w:t>
      </w:r>
      <w:r>
        <w:rPr>
          <w:rFonts w:ascii="Arial" w:hAnsi="Arial" w:cs="Arial"/>
          <w:bCs/>
          <w:spacing w:val="-3"/>
          <w:sz w:val="24"/>
          <w:lang w:val="cs-CZ"/>
        </w:rPr>
        <w:t xml:space="preserve">Musorgského </w:t>
      </w:r>
      <w:proofErr w:type="spellStart"/>
      <w:r>
        <w:rPr>
          <w:rFonts w:ascii="Arial" w:hAnsi="Arial" w:cs="Arial"/>
          <w:bCs/>
          <w:i/>
          <w:iCs/>
          <w:spacing w:val="-3"/>
          <w:sz w:val="24"/>
          <w:lang w:val="cs-CZ"/>
        </w:rPr>
        <w:t>Chovanština</w:t>
      </w:r>
      <w:proofErr w:type="spellEnd"/>
      <w:r>
        <w:rPr>
          <w:rFonts w:ascii="Arial" w:hAnsi="Arial" w:cs="Arial"/>
          <w:bCs/>
          <w:i/>
          <w:iCs/>
          <w:spacing w:val="-3"/>
          <w:sz w:val="24"/>
          <w:lang w:val="cs-CZ"/>
        </w:rPr>
        <w:t xml:space="preserve">. </w:t>
      </w:r>
      <w:r>
        <w:rPr>
          <w:rFonts w:ascii="Arial" w:hAnsi="Arial" w:cs="Arial"/>
          <w:bCs/>
          <w:spacing w:val="-3"/>
          <w:sz w:val="24"/>
          <w:lang w:val="cs-CZ"/>
        </w:rPr>
        <w:t xml:space="preserve">V Londýně </w:t>
      </w:r>
      <w:proofErr w:type="spellStart"/>
      <w:r>
        <w:rPr>
          <w:rFonts w:ascii="Arial" w:hAnsi="Arial" w:cs="Arial"/>
          <w:bCs/>
          <w:spacing w:val="-3"/>
          <w:sz w:val="24"/>
          <w:lang w:val="cs-CZ"/>
        </w:rPr>
        <w:t>Byčkov</w:t>
      </w:r>
      <w:proofErr w:type="spellEnd"/>
      <w:r>
        <w:rPr>
          <w:rFonts w:ascii="Arial" w:hAnsi="Arial" w:cs="Arial"/>
          <w:bCs/>
          <w:spacing w:val="-3"/>
          <w:sz w:val="24"/>
          <w:lang w:val="cs-CZ"/>
        </w:rPr>
        <w:t xml:space="preserve"> debutoval novým provedením </w:t>
      </w:r>
      <w:proofErr w:type="spellStart"/>
      <w:r>
        <w:rPr>
          <w:rFonts w:ascii="Arial" w:hAnsi="Arial" w:cs="Arial"/>
          <w:bCs/>
          <w:spacing w:val="-3"/>
          <w:sz w:val="24"/>
          <w:lang w:val="cs-CZ"/>
        </w:rPr>
        <w:t>Straussovy</w:t>
      </w:r>
      <w:proofErr w:type="spellEnd"/>
      <w:r>
        <w:rPr>
          <w:rFonts w:ascii="Arial" w:hAnsi="Arial" w:cs="Arial"/>
          <w:bCs/>
          <w:spacing w:val="-3"/>
          <w:sz w:val="24"/>
          <w:lang w:val="cs-CZ"/>
        </w:rPr>
        <w:t xml:space="preserve"> </w:t>
      </w:r>
      <w:r>
        <w:rPr>
          <w:rFonts w:ascii="Arial" w:hAnsi="Arial" w:cs="Arial"/>
          <w:bCs/>
          <w:i/>
          <w:iCs/>
          <w:spacing w:val="-3"/>
          <w:sz w:val="24"/>
          <w:lang w:val="cs-CZ"/>
        </w:rPr>
        <w:t>Elektry</w:t>
      </w:r>
      <w:r>
        <w:rPr>
          <w:rFonts w:ascii="Arial" w:hAnsi="Arial" w:cs="Arial"/>
          <w:bCs/>
          <w:spacing w:val="-3"/>
          <w:sz w:val="24"/>
          <w:lang w:val="cs-CZ"/>
        </w:rPr>
        <w:t xml:space="preserve"> a dále v Královské opeře dirigoval rovněž nové inscenace </w:t>
      </w:r>
      <w:proofErr w:type="spellStart"/>
      <w:r>
        <w:rPr>
          <w:rFonts w:ascii="Arial" w:hAnsi="Arial" w:cs="Arial"/>
          <w:bCs/>
          <w:i/>
          <w:spacing w:val="-3"/>
          <w:sz w:val="24"/>
          <w:lang w:val="cs-CZ"/>
        </w:rPr>
        <w:t>Così</w:t>
      </w:r>
      <w:proofErr w:type="spellEnd"/>
      <w:r>
        <w:rPr>
          <w:rFonts w:ascii="Arial" w:hAnsi="Arial" w:cs="Arial"/>
          <w:bCs/>
          <w:i/>
          <w:spacing w:val="-3"/>
          <w:sz w:val="24"/>
          <w:lang w:val="cs-CZ"/>
        </w:rPr>
        <w:t xml:space="preserve"> </w:t>
      </w:r>
      <w:proofErr w:type="spellStart"/>
      <w:r>
        <w:rPr>
          <w:rFonts w:ascii="Arial" w:hAnsi="Arial" w:cs="Arial"/>
          <w:bCs/>
          <w:i/>
          <w:spacing w:val="-3"/>
          <w:sz w:val="24"/>
          <w:lang w:val="cs-CZ"/>
        </w:rPr>
        <w:t>fan</w:t>
      </w:r>
      <w:proofErr w:type="spellEnd"/>
      <w:r>
        <w:rPr>
          <w:rFonts w:ascii="Arial" w:hAnsi="Arial" w:cs="Arial"/>
          <w:bCs/>
          <w:i/>
          <w:spacing w:val="-3"/>
          <w:sz w:val="24"/>
          <w:lang w:val="cs-CZ"/>
        </w:rPr>
        <w:t xml:space="preserve"> </w:t>
      </w:r>
      <w:proofErr w:type="spellStart"/>
      <w:r>
        <w:rPr>
          <w:rFonts w:ascii="Arial" w:hAnsi="Arial" w:cs="Arial"/>
          <w:bCs/>
          <w:i/>
          <w:spacing w:val="-3"/>
          <w:sz w:val="24"/>
          <w:lang w:val="cs-CZ"/>
        </w:rPr>
        <w:t>tutte</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Straussovy</w:t>
      </w:r>
      <w:proofErr w:type="spellEnd"/>
      <w:r>
        <w:rPr>
          <w:rFonts w:ascii="Arial" w:hAnsi="Arial" w:cs="Arial"/>
          <w:bCs/>
          <w:spacing w:val="-3"/>
          <w:sz w:val="24"/>
          <w:lang w:val="cs-CZ"/>
        </w:rPr>
        <w:t xml:space="preserve"> </w:t>
      </w:r>
      <w:r>
        <w:rPr>
          <w:rFonts w:ascii="Arial" w:hAnsi="Arial" w:cs="Arial"/>
          <w:bCs/>
          <w:i/>
          <w:iCs/>
          <w:spacing w:val="-3"/>
          <w:sz w:val="24"/>
          <w:lang w:val="cs-CZ"/>
        </w:rPr>
        <w:t xml:space="preserve">Ženy beze stínu </w:t>
      </w:r>
      <w:r>
        <w:rPr>
          <w:rFonts w:ascii="Arial" w:hAnsi="Arial" w:cs="Arial"/>
          <w:bCs/>
          <w:spacing w:val="-3"/>
          <w:sz w:val="24"/>
          <w:lang w:val="cs-CZ"/>
        </w:rPr>
        <w:t xml:space="preserve">a Wagnerova </w:t>
      </w:r>
      <w:proofErr w:type="spellStart"/>
      <w:r>
        <w:rPr>
          <w:rFonts w:ascii="Arial" w:hAnsi="Arial" w:cs="Arial"/>
          <w:bCs/>
          <w:i/>
          <w:iCs/>
          <w:spacing w:val="-3"/>
          <w:sz w:val="24"/>
          <w:lang w:val="cs-CZ"/>
        </w:rPr>
        <w:t>Tannhäusera</w:t>
      </w:r>
      <w:proofErr w:type="spellEnd"/>
      <w:r>
        <w:rPr>
          <w:rFonts w:ascii="Arial" w:hAnsi="Arial" w:cs="Arial"/>
          <w:bCs/>
          <w:i/>
          <w:iCs/>
          <w:spacing w:val="-3"/>
          <w:sz w:val="24"/>
          <w:lang w:val="cs-CZ"/>
        </w:rPr>
        <w:t>.</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bCs/>
          <w:spacing w:val="-3"/>
          <w:sz w:val="24"/>
          <w:lang w:val="cs-CZ"/>
        </w:rPr>
      </w:pPr>
      <w:proofErr w:type="spellStart"/>
      <w:r>
        <w:rPr>
          <w:rFonts w:ascii="Arial" w:hAnsi="Arial" w:cs="Arial"/>
          <w:bCs/>
          <w:spacing w:val="-3"/>
          <w:sz w:val="24"/>
          <w:lang w:val="cs-CZ"/>
        </w:rPr>
        <w:t>Byčkov</w:t>
      </w:r>
      <w:proofErr w:type="spellEnd"/>
      <w:r>
        <w:rPr>
          <w:rFonts w:ascii="Arial" w:hAnsi="Arial" w:cs="Arial"/>
          <w:bCs/>
          <w:spacing w:val="-3"/>
          <w:sz w:val="24"/>
          <w:lang w:val="cs-CZ"/>
        </w:rPr>
        <w:t xml:space="preserve"> v sobě spojuje vrozenou muzikálnost s precizností vštípenou ruskou školou hudební pedagogiky, a jeho koncertní vystoupení se proto vždy těší velké pozornosti. V Británii kromě pravidelného vystupování s Londýnským symfonickým orchestrem zastává také čestné funkce u Symfonického orchestru BBC, s nímž každoročně vystupuje v cyklu BBC </w:t>
      </w:r>
      <w:proofErr w:type="spellStart"/>
      <w:r>
        <w:rPr>
          <w:rFonts w:ascii="Arial" w:hAnsi="Arial" w:cs="Arial"/>
          <w:bCs/>
          <w:spacing w:val="-3"/>
          <w:sz w:val="24"/>
          <w:lang w:val="cs-CZ"/>
        </w:rPr>
        <w:t>Proms</w:t>
      </w:r>
      <w:proofErr w:type="spellEnd"/>
      <w:r>
        <w:rPr>
          <w:rFonts w:ascii="Arial" w:hAnsi="Arial" w:cs="Arial"/>
          <w:bCs/>
          <w:spacing w:val="-3"/>
          <w:sz w:val="24"/>
          <w:lang w:val="cs-CZ"/>
        </w:rPr>
        <w:t xml:space="preserve">, a na Královské hudební akademii, což v obou případech dokládá hloubku vzájemného vztahu. V Evropě </w:t>
      </w:r>
      <w:proofErr w:type="spellStart"/>
      <w:r>
        <w:rPr>
          <w:rFonts w:ascii="Arial" w:hAnsi="Arial" w:cs="Arial"/>
          <w:bCs/>
          <w:spacing w:val="-3"/>
          <w:sz w:val="24"/>
          <w:lang w:val="cs-CZ"/>
        </w:rPr>
        <w:t>Byčkov</w:t>
      </w:r>
      <w:proofErr w:type="spellEnd"/>
      <w:r>
        <w:rPr>
          <w:rFonts w:ascii="Arial" w:hAnsi="Arial" w:cs="Arial"/>
          <w:bCs/>
          <w:spacing w:val="-3"/>
          <w:sz w:val="24"/>
          <w:lang w:val="cs-CZ"/>
        </w:rPr>
        <w:t xml:space="preserve"> často vystupuje na turné s Královským orchestrem </w:t>
      </w:r>
      <w:proofErr w:type="spellStart"/>
      <w:r>
        <w:rPr>
          <w:rFonts w:ascii="Arial" w:hAnsi="Arial" w:cs="Arial"/>
          <w:bCs/>
          <w:spacing w:val="-3"/>
          <w:sz w:val="24"/>
          <w:lang w:val="cs-CZ"/>
        </w:rPr>
        <w:t>Concertgebouw</w:t>
      </w:r>
      <w:proofErr w:type="spellEnd"/>
      <w:r>
        <w:rPr>
          <w:rFonts w:ascii="Arial" w:hAnsi="Arial" w:cs="Arial"/>
          <w:bCs/>
          <w:spacing w:val="-3"/>
          <w:sz w:val="24"/>
          <w:lang w:val="cs-CZ"/>
        </w:rPr>
        <w:t xml:space="preserve">, Vídeňskou filharmonií a Mnichovskou filharmonií a každoročně hostuje také u Berlínské filharmonie, lipského </w:t>
      </w:r>
      <w:proofErr w:type="spellStart"/>
      <w:r>
        <w:rPr>
          <w:rFonts w:ascii="Arial" w:hAnsi="Arial" w:cs="Arial"/>
          <w:bCs/>
          <w:spacing w:val="-3"/>
          <w:sz w:val="24"/>
          <w:lang w:val="cs-CZ"/>
        </w:rPr>
        <w:t>Gewandhausorchester</w:t>
      </w:r>
      <w:proofErr w:type="spellEnd"/>
      <w:r>
        <w:rPr>
          <w:rFonts w:ascii="Arial" w:hAnsi="Arial" w:cs="Arial"/>
          <w:bCs/>
          <w:spacing w:val="-3"/>
          <w:sz w:val="24"/>
          <w:lang w:val="cs-CZ"/>
        </w:rPr>
        <w:t xml:space="preserve">, Orchestre </w:t>
      </w:r>
      <w:proofErr w:type="spellStart"/>
      <w:r>
        <w:rPr>
          <w:rFonts w:ascii="Arial" w:hAnsi="Arial" w:cs="Arial"/>
          <w:bCs/>
          <w:spacing w:val="-3"/>
          <w:sz w:val="24"/>
          <w:lang w:val="cs-CZ"/>
        </w:rPr>
        <w:t>National</w:t>
      </w:r>
      <w:proofErr w:type="spellEnd"/>
      <w:r>
        <w:rPr>
          <w:rFonts w:ascii="Arial" w:hAnsi="Arial" w:cs="Arial"/>
          <w:bCs/>
          <w:spacing w:val="-3"/>
          <w:sz w:val="24"/>
          <w:lang w:val="cs-CZ"/>
        </w:rPr>
        <w:t xml:space="preserve"> de France a orchestru </w:t>
      </w:r>
      <w:proofErr w:type="spellStart"/>
      <w:r>
        <w:rPr>
          <w:rFonts w:ascii="Arial" w:hAnsi="Arial" w:cs="Arial"/>
          <w:bCs/>
          <w:spacing w:val="-3"/>
          <w:sz w:val="24"/>
          <w:lang w:val="cs-CZ"/>
        </w:rPr>
        <w:t>Accademia</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Nazionale</w:t>
      </w:r>
      <w:proofErr w:type="spellEnd"/>
      <w:r>
        <w:rPr>
          <w:rFonts w:ascii="Arial" w:hAnsi="Arial" w:cs="Arial"/>
          <w:bCs/>
          <w:spacing w:val="-3"/>
          <w:sz w:val="24"/>
          <w:lang w:val="cs-CZ"/>
        </w:rPr>
        <w:t xml:space="preserve"> di Santa Cecilia. V USA lze navštívit jeho koncerty s Newyorskou filharmonií, orchestry Chicago </w:t>
      </w:r>
      <w:proofErr w:type="spellStart"/>
      <w:r>
        <w:rPr>
          <w:rFonts w:ascii="Arial" w:hAnsi="Arial" w:cs="Arial"/>
          <w:bCs/>
          <w:spacing w:val="-3"/>
          <w:sz w:val="24"/>
          <w:lang w:val="cs-CZ"/>
        </w:rPr>
        <w:t>Symphony</w:t>
      </w:r>
      <w:proofErr w:type="spellEnd"/>
      <w:r>
        <w:rPr>
          <w:rFonts w:ascii="Arial" w:hAnsi="Arial" w:cs="Arial"/>
          <w:bCs/>
          <w:spacing w:val="-3"/>
          <w:sz w:val="24"/>
          <w:lang w:val="cs-CZ"/>
        </w:rPr>
        <w:t xml:space="preserve"> a Los Angeles </w:t>
      </w:r>
      <w:proofErr w:type="spellStart"/>
      <w:r>
        <w:rPr>
          <w:rFonts w:ascii="Arial" w:hAnsi="Arial" w:cs="Arial"/>
          <w:bCs/>
          <w:spacing w:val="-3"/>
          <w:sz w:val="24"/>
          <w:lang w:val="cs-CZ"/>
        </w:rPr>
        <w:t>Symphony</w:t>
      </w:r>
      <w:proofErr w:type="spellEnd"/>
      <w:r>
        <w:rPr>
          <w:rFonts w:ascii="Arial" w:hAnsi="Arial" w:cs="Arial"/>
          <w:bCs/>
          <w:spacing w:val="-3"/>
          <w:sz w:val="24"/>
          <w:lang w:val="cs-CZ"/>
        </w:rPr>
        <w:t xml:space="preserve">, Philadelphia </w:t>
      </w:r>
      <w:proofErr w:type="spellStart"/>
      <w:r>
        <w:rPr>
          <w:rFonts w:ascii="Arial" w:hAnsi="Arial" w:cs="Arial"/>
          <w:bCs/>
          <w:spacing w:val="-3"/>
          <w:sz w:val="24"/>
          <w:lang w:val="cs-CZ"/>
        </w:rPr>
        <w:t>Orchestra</w:t>
      </w:r>
      <w:proofErr w:type="spellEnd"/>
      <w:r>
        <w:rPr>
          <w:rFonts w:ascii="Arial" w:hAnsi="Arial" w:cs="Arial"/>
          <w:bCs/>
          <w:spacing w:val="-3"/>
          <w:sz w:val="24"/>
          <w:lang w:val="cs-CZ"/>
        </w:rPr>
        <w:t xml:space="preserve"> a Cleveland </w:t>
      </w:r>
      <w:proofErr w:type="spellStart"/>
      <w:r>
        <w:rPr>
          <w:rFonts w:ascii="Arial" w:hAnsi="Arial" w:cs="Arial"/>
          <w:bCs/>
          <w:spacing w:val="-3"/>
          <w:sz w:val="24"/>
          <w:lang w:val="cs-CZ"/>
        </w:rPr>
        <w:t>Orchestra</w:t>
      </w:r>
      <w:proofErr w:type="spellEnd"/>
      <w:r>
        <w:rPr>
          <w:rFonts w:ascii="Arial" w:hAnsi="Arial" w:cs="Arial"/>
          <w:bCs/>
          <w:spacing w:val="-3"/>
          <w:sz w:val="24"/>
          <w:lang w:val="cs-CZ"/>
        </w:rPr>
        <w:t xml:space="preserve">.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bCs/>
          <w:spacing w:val="-3"/>
          <w:sz w:val="24"/>
          <w:lang w:val="cs-CZ"/>
        </w:rPr>
      </w:pPr>
      <w:proofErr w:type="spellStart"/>
      <w:r>
        <w:rPr>
          <w:rFonts w:ascii="Arial" w:hAnsi="Arial" w:cs="Arial"/>
          <w:bCs/>
          <w:spacing w:val="-3"/>
          <w:sz w:val="24"/>
          <w:lang w:val="cs-CZ"/>
        </w:rPr>
        <w:t>Byčkov</w:t>
      </w:r>
      <w:proofErr w:type="spellEnd"/>
      <w:r>
        <w:rPr>
          <w:rFonts w:ascii="Arial" w:hAnsi="Arial" w:cs="Arial"/>
          <w:bCs/>
          <w:spacing w:val="-3"/>
          <w:sz w:val="24"/>
          <w:lang w:val="cs-CZ"/>
        </w:rPr>
        <w:t xml:space="preserve"> je uznáván pro své interpretace kmenového repertoáru, ale úzce spolupracoval i s mnoha pozoruhodnými soudobými skladateli, například s Lucianem </w:t>
      </w:r>
      <w:proofErr w:type="spellStart"/>
      <w:r>
        <w:rPr>
          <w:rFonts w:ascii="Arial" w:hAnsi="Arial" w:cs="Arial"/>
          <w:bCs/>
          <w:spacing w:val="-3"/>
          <w:sz w:val="24"/>
          <w:lang w:val="cs-CZ"/>
        </w:rPr>
        <w:t>Beriem</w:t>
      </w:r>
      <w:proofErr w:type="spellEnd"/>
      <w:r>
        <w:rPr>
          <w:rFonts w:ascii="Arial" w:hAnsi="Arial" w:cs="Arial"/>
          <w:bCs/>
          <w:spacing w:val="-3"/>
          <w:sz w:val="24"/>
          <w:lang w:val="cs-CZ"/>
        </w:rPr>
        <w:t xml:space="preserve">, Henrim </w:t>
      </w:r>
      <w:proofErr w:type="spellStart"/>
      <w:r>
        <w:rPr>
          <w:rFonts w:ascii="Arial" w:hAnsi="Arial" w:cs="Arial"/>
          <w:bCs/>
          <w:spacing w:val="-3"/>
          <w:sz w:val="24"/>
          <w:lang w:val="cs-CZ"/>
        </w:rPr>
        <w:t>Dutilleuxem</w:t>
      </w:r>
      <w:proofErr w:type="spellEnd"/>
      <w:r>
        <w:rPr>
          <w:rFonts w:ascii="Arial" w:hAnsi="Arial" w:cs="Arial"/>
          <w:bCs/>
          <w:spacing w:val="-3"/>
          <w:sz w:val="24"/>
          <w:lang w:val="cs-CZ"/>
        </w:rPr>
        <w:t xml:space="preserve"> či </w:t>
      </w:r>
      <w:proofErr w:type="spellStart"/>
      <w:r>
        <w:rPr>
          <w:rFonts w:ascii="Arial" w:hAnsi="Arial" w:cs="Arial"/>
          <w:bCs/>
          <w:spacing w:val="-3"/>
          <w:sz w:val="24"/>
          <w:lang w:val="cs-CZ"/>
        </w:rPr>
        <w:t>Mauriziem</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Kagelem</w:t>
      </w:r>
      <w:proofErr w:type="spellEnd"/>
      <w:r>
        <w:rPr>
          <w:rFonts w:ascii="Arial" w:hAnsi="Arial" w:cs="Arial"/>
          <w:bCs/>
          <w:spacing w:val="-3"/>
          <w:sz w:val="24"/>
          <w:lang w:val="cs-CZ"/>
        </w:rPr>
        <w:t xml:space="preserve">. V posledních sezonách ho pojil pracovní vztah také s René </w:t>
      </w:r>
      <w:proofErr w:type="spellStart"/>
      <w:r>
        <w:rPr>
          <w:rFonts w:ascii="Arial" w:hAnsi="Arial" w:cs="Arial"/>
          <w:bCs/>
          <w:spacing w:val="-3"/>
          <w:sz w:val="24"/>
          <w:lang w:val="cs-CZ"/>
        </w:rPr>
        <w:t>Staarem</w:t>
      </w:r>
      <w:proofErr w:type="spellEnd"/>
      <w:r>
        <w:rPr>
          <w:rFonts w:ascii="Arial" w:hAnsi="Arial" w:cs="Arial"/>
          <w:bCs/>
          <w:spacing w:val="-3"/>
          <w:sz w:val="24"/>
          <w:lang w:val="cs-CZ"/>
        </w:rPr>
        <w:t xml:space="preserve">, Thomasem </w:t>
      </w:r>
      <w:proofErr w:type="spellStart"/>
      <w:r>
        <w:rPr>
          <w:rFonts w:ascii="Arial" w:hAnsi="Arial" w:cs="Arial"/>
          <w:bCs/>
          <w:spacing w:val="-3"/>
          <w:sz w:val="24"/>
          <w:lang w:val="cs-CZ"/>
        </w:rPr>
        <w:t>Larcherem</w:t>
      </w:r>
      <w:proofErr w:type="spellEnd"/>
      <w:r>
        <w:rPr>
          <w:rFonts w:ascii="Arial" w:hAnsi="Arial" w:cs="Arial"/>
          <w:bCs/>
          <w:spacing w:val="-3"/>
          <w:sz w:val="24"/>
          <w:lang w:val="cs-CZ"/>
        </w:rPr>
        <w:t xml:space="preserve">, Richardem </w:t>
      </w:r>
      <w:proofErr w:type="spellStart"/>
      <w:r>
        <w:rPr>
          <w:rFonts w:ascii="Arial" w:hAnsi="Arial" w:cs="Arial"/>
          <w:bCs/>
          <w:spacing w:val="-3"/>
          <w:sz w:val="24"/>
          <w:lang w:val="cs-CZ"/>
        </w:rPr>
        <w:t>Dubingtonem</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Detlevem</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Glanertem</w:t>
      </w:r>
      <w:proofErr w:type="spellEnd"/>
      <w:r>
        <w:rPr>
          <w:rFonts w:ascii="Arial" w:hAnsi="Arial" w:cs="Arial"/>
          <w:bCs/>
          <w:spacing w:val="-3"/>
          <w:sz w:val="24"/>
          <w:lang w:val="cs-CZ"/>
        </w:rPr>
        <w:t xml:space="preserve"> a Julianem Andersonem, jejichž díla uváděl v premiérových provedeních s Vídeňskou filharmonií, Newyorskou filharmonií, Královským orchestrem </w:t>
      </w:r>
      <w:proofErr w:type="spellStart"/>
      <w:r>
        <w:rPr>
          <w:rFonts w:ascii="Arial" w:hAnsi="Arial" w:cs="Arial"/>
          <w:bCs/>
          <w:spacing w:val="-3"/>
          <w:sz w:val="24"/>
          <w:lang w:val="cs-CZ"/>
        </w:rPr>
        <w:t>Concertgebouw</w:t>
      </w:r>
      <w:proofErr w:type="spellEnd"/>
      <w:r>
        <w:rPr>
          <w:rFonts w:ascii="Arial" w:hAnsi="Arial" w:cs="Arial"/>
          <w:bCs/>
          <w:spacing w:val="-3"/>
          <w:sz w:val="24"/>
          <w:lang w:val="cs-CZ"/>
        </w:rPr>
        <w:t xml:space="preserve"> a Symfonickým orchestrem BBC na BBC </w:t>
      </w:r>
      <w:proofErr w:type="spellStart"/>
      <w:r>
        <w:rPr>
          <w:rFonts w:ascii="Arial" w:hAnsi="Arial" w:cs="Arial"/>
          <w:bCs/>
          <w:spacing w:val="-3"/>
          <w:sz w:val="24"/>
          <w:lang w:val="cs-CZ"/>
        </w:rPr>
        <w:t>Proms</w:t>
      </w:r>
      <w:proofErr w:type="spellEnd"/>
      <w:r>
        <w:rPr>
          <w:rFonts w:ascii="Arial" w:hAnsi="Arial" w:cs="Arial"/>
          <w:bCs/>
          <w:spacing w:val="-3"/>
          <w:sz w:val="24"/>
          <w:lang w:val="cs-CZ"/>
        </w:rPr>
        <w:t xml:space="preserve">. </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bCs/>
          <w:spacing w:val="-3"/>
          <w:sz w:val="24"/>
          <w:lang w:val="cs-CZ"/>
        </w:rPr>
      </w:pPr>
      <w:proofErr w:type="spellStart"/>
      <w:r>
        <w:rPr>
          <w:rFonts w:ascii="Arial" w:hAnsi="Arial" w:cs="Arial"/>
          <w:bCs/>
          <w:spacing w:val="-3"/>
          <w:sz w:val="24"/>
          <w:lang w:val="cs-CZ"/>
        </w:rPr>
        <w:lastRenderedPageBreak/>
        <w:t>Byčkovova</w:t>
      </w:r>
      <w:proofErr w:type="spellEnd"/>
      <w:r>
        <w:rPr>
          <w:rFonts w:ascii="Arial" w:hAnsi="Arial" w:cs="Arial"/>
          <w:bCs/>
          <w:spacing w:val="-3"/>
          <w:sz w:val="24"/>
          <w:lang w:val="cs-CZ"/>
        </w:rPr>
        <w:t xml:space="preserve"> nahrávací kariéra začala v roce 1986, kdy podepsal smlouvu se společností Philips. Z této významné spolupráce vzešlo mnoho kompaktních disků, na nichž </w:t>
      </w:r>
      <w:proofErr w:type="spellStart"/>
      <w:r>
        <w:rPr>
          <w:rFonts w:ascii="Arial" w:hAnsi="Arial" w:cs="Arial"/>
          <w:bCs/>
          <w:spacing w:val="-3"/>
          <w:sz w:val="24"/>
          <w:lang w:val="cs-CZ"/>
        </w:rPr>
        <w:t>Byčkov</w:t>
      </w:r>
      <w:proofErr w:type="spellEnd"/>
      <w:r>
        <w:rPr>
          <w:rFonts w:ascii="Arial" w:hAnsi="Arial" w:cs="Arial"/>
          <w:bCs/>
          <w:spacing w:val="-3"/>
          <w:sz w:val="24"/>
          <w:lang w:val="cs-CZ"/>
        </w:rPr>
        <w:t xml:space="preserve"> řídí Berlínskou filharmonii, Symfonický orchestr Bavorského rozhlasu, orchestr </w:t>
      </w:r>
      <w:proofErr w:type="spellStart"/>
      <w:r>
        <w:rPr>
          <w:rFonts w:ascii="Arial" w:hAnsi="Arial" w:cs="Arial"/>
          <w:bCs/>
          <w:spacing w:val="-3"/>
          <w:sz w:val="24"/>
          <w:lang w:val="cs-CZ"/>
        </w:rPr>
        <w:t>Concertgebouw</w:t>
      </w:r>
      <w:proofErr w:type="spellEnd"/>
      <w:r>
        <w:rPr>
          <w:rFonts w:ascii="Arial" w:hAnsi="Arial" w:cs="Arial"/>
          <w:bCs/>
          <w:spacing w:val="-3"/>
          <w:sz w:val="24"/>
          <w:lang w:val="cs-CZ"/>
        </w:rPr>
        <w:t xml:space="preserve">, orchestr </w:t>
      </w:r>
      <w:proofErr w:type="spellStart"/>
      <w:r>
        <w:rPr>
          <w:rFonts w:ascii="Arial" w:hAnsi="Arial" w:cs="Arial"/>
          <w:bCs/>
          <w:spacing w:val="-3"/>
          <w:sz w:val="24"/>
          <w:lang w:val="cs-CZ"/>
        </w:rPr>
        <w:t>Philharmonia</w:t>
      </w:r>
      <w:proofErr w:type="spellEnd"/>
      <w:r>
        <w:rPr>
          <w:rFonts w:ascii="Arial" w:hAnsi="Arial" w:cs="Arial"/>
          <w:bCs/>
          <w:spacing w:val="-3"/>
          <w:sz w:val="24"/>
          <w:lang w:val="cs-CZ"/>
        </w:rPr>
        <w:t xml:space="preserve">, Londýnskou filharmonii a Orchestre de Paris. Poté pořídil v rámci třináctileté spolupráce (1997–2010) soubor vynikajících nahrávek se Symfonickým orchestrem Západoněmeckého rozhlasu v Kolíně nad Rýnem. Na těchto discích lze nalézt kompletní cyklus Brahmsových symfonií, skladby Richarda </w:t>
      </w:r>
      <w:proofErr w:type="spellStart"/>
      <w:r>
        <w:rPr>
          <w:rFonts w:ascii="Arial" w:hAnsi="Arial" w:cs="Arial"/>
          <w:bCs/>
          <w:spacing w:val="-3"/>
          <w:sz w:val="24"/>
          <w:lang w:val="cs-CZ"/>
        </w:rPr>
        <w:t>Strausse</w:t>
      </w:r>
      <w:proofErr w:type="spellEnd"/>
      <w:r>
        <w:rPr>
          <w:rFonts w:ascii="Arial" w:hAnsi="Arial" w:cs="Arial"/>
          <w:bCs/>
          <w:spacing w:val="-3"/>
          <w:sz w:val="24"/>
          <w:lang w:val="cs-CZ"/>
        </w:rPr>
        <w:t xml:space="preserve"> (</w:t>
      </w:r>
      <w:r>
        <w:rPr>
          <w:rFonts w:ascii="Arial" w:hAnsi="Arial" w:cs="Arial"/>
          <w:bCs/>
          <w:i/>
          <w:iCs/>
          <w:spacing w:val="-3"/>
          <w:sz w:val="24"/>
          <w:lang w:val="cs-CZ"/>
        </w:rPr>
        <w:t>Elektra,</w:t>
      </w:r>
      <w:r>
        <w:rPr>
          <w:rFonts w:ascii="Arial" w:hAnsi="Arial" w:cs="Arial"/>
          <w:bCs/>
          <w:spacing w:val="-3"/>
          <w:sz w:val="24"/>
          <w:lang w:val="cs-CZ"/>
        </w:rPr>
        <w:t xml:space="preserve"> </w:t>
      </w:r>
      <w:proofErr w:type="spellStart"/>
      <w:r>
        <w:rPr>
          <w:rFonts w:ascii="Arial" w:hAnsi="Arial" w:cs="Arial"/>
          <w:bCs/>
          <w:i/>
          <w:iCs/>
          <w:spacing w:val="-3"/>
          <w:sz w:val="24"/>
          <w:lang w:val="cs-CZ"/>
        </w:rPr>
        <w:t>Daphne</w:t>
      </w:r>
      <w:proofErr w:type="spellEnd"/>
      <w:r>
        <w:rPr>
          <w:rFonts w:ascii="Arial" w:hAnsi="Arial" w:cs="Arial"/>
          <w:bCs/>
          <w:i/>
          <w:iCs/>
          <w:spacing w:val="-3"/>
          <w:sz w:val="24"/>
          <w:lang w:val="cs-CZ"/>
        </w:rPr>
        <w:t>, Život hrdiny, Metamorfózy, Alpská symfonie, Enšpíglova šibalství</w:t>
      </w:r>
      <w:r>
        <w:rPr>
          <w:rFonts w:ascii="Arial" w:hAnsi="Arial" w:cs="Arial"/>
          <w:bCs/>
          <w:spacing w:val="-3"/>
          <w:sz w:val="24"/>
          <w:lang w:val="cs-CZ"/>
        </w:rPr>
        <w:t>),</w:t>
      </w:r>
      <w:r>
        <w:rPr>
          <w:rFonts w:ascii="Arial" w:hAnsi="Arial" w:cs="Arial"/>
          <w:bCs/>
          <w:i/>
          <w:iCs/>
          <w:spacing w:val="-3"/>
          <w:sz w:val="24"/>
          <w:lang w:val="cs-CZ"/>
        </w:rPr>
        <w:t xml:space="preserve"> </w:t>
      </w:r>
      <w:r>
        <w:rPr>
          <w:rFonts w:ascii="Arial" w:hAnsi="Arial" w:cs="Arial"/>
          <w:bCs/>
          <w:spacing w:val="-3"/>
          <w:sz w:val="24"/>
          <w:lang w:val="cs-CZ"/>
        </w:rPr>
        <w:t>Gustava Mahlera (</w:t>
      </w:r>
      <w:r>
        <w:rPr>
          <w:rFonts w:ascii="Arial" w:hAnsi="Arial" w:cs="Arial"/>
          <w:bCs/>
          <w:i/>
          <w:iCs/>
          <w:spacing w:val="-3"/>
          <w:sz w:val="24"/>
          <w:lang w:val="cs-CZ"/>
        </w:rPr>
        <w:t>Symfonie č. 3, Píseň o zemi</w:t>
      </w:r>
      <w:r>
        <w:rPr>
          <w:rFonts w:ascii="Arial" w:hAnsi="Arial" w:cs="Arial"/>
          <w:bCs/>
          <w:spacing w:val="-3"/>
          <w:sz w:val="24"/>
          <w:lang w:val="cs-CZ"/>
        </w:rPr>
        <w:t xml:space="preserve">), Dmitrije Šostakoviče (symfonie č. 4, 7, 8, 10, 11), Sergeje </w:t>
      </w:r>
      <w:proofErr w:type="spellStart"/>
      <w:r>
        <w:rPr>
          <w:rFonts w:ascii="Arial" w:hAnsi="Arial" w:cs="Arial"/>
          <w:bCs/>
          <w:spacing w:val="-3"/>
          <w:sz w:val="24"/>
          <w:lang w:val="cs-CZ"/>
        </w:rPr>
        <w:t>Rachmaninova</w:t>
      </w:r>
      <w:proofErr w:type="spellEnd"/>
      <w:r>
        <w:rPr>
          <w:rFonts w:ascii="Arial" w:hAnsi="Arial" w:cs="Arial"/>
          <w:bCs/>
          <w:spacing w:val="-3"/>
          <w:sz w:val="24"/>
          <w:lang w:val="cs-CZ"/>
        </w:rPr>
        <w:t xml:space="preserve"> (</w:t>
      </w:r>
      <w:r>
        <w:rPr>
          <w:rFonts w:ascii="Arial" w:hAnsi="Arial" w:cs="Arial"/>
          <w:bCs/>
          <w:i/>
          <w:iCs/>
          <w:spacing w:val="-3"/>
          <w:sz w:val="24"/>
          <w:lang w:val="cs-CZ"/>
        </w:rPr>
        <w:t>Zvony, Symfonické tance, Symfonie č. 2</w:t>
      </w:r>
      <w:r>
        <w:rPr>
          <w:rFonts w:ascii="Arial" w:hAnsi="Arial" w:cs="Arial"/>
          <w:bCs/>
          <w:spacing w:val="-3"/>
          <w:sz w:val="24"/>
          <w:lang w:val="cs-CZ"/>
        </w:rPr>
        <w:t>), Giuseppe Verdiho (</w:t>
      </w:r>
      <w:r>
        <w:rPr>
          <w:rFonts w:ascii="Arial" w:hAnsi="Arial" w:cs="Arial"/>
          <w:bCs/>
          <w:i/>
          <w:iCs/>
          <w:spacing w:val="-3"/>
          <w:sz w:val="24"/>
          <w:lang w:val="cs-CZ"/>
        </w:rPr>
        <w:t>Requiem</w:t>
      </w:r>
      <w:r>
        <w:rPr>
          <w:rFonts w:ascii="Arial" w:hAnsi="Arial" w:cs="Arial"/>
          <w:bCs/>
          <w:spacing w:val="-3"/>
          <w:sz w:val="24"/>
          <w:lang w:val="cs-CZ"/>
        </w:rPr>
        <w:t xml:space="preserve">), </w:t>
      </w:r>
      <w:proofErr w:type="spellStart"/>
      <w:r>
        <w:rPr>
          <w:rFonts w:ascii="Arial" w:hAnsi="Arial" w:cs="Arial"/>
          <w:bCs/>
          <w:spacing w:val="-3"/>
          <w:sz w:val="24"/>
          <w:lang w:val="cs-CZ"/>
        </w:rPr>
        <w:t>Detleva</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Glanerta</w:t>
      </w:r>
      <w:proofErr w:type="spellEnd"/>
      <w:r>
        <w:rPr>
          <w:rFonts w:ascii="Arial" w:hAnsi="Arial" w:cs="Arial"/>
          <w:bCs/>
          <w:spacing w:val="-3"/>
          <w:sz w:val="24"/>
          <w:lang w:val="cs-CZ"/>
        </w:rPr>
        <w:t xml:space="preserve"> a </w:t>
      </w:r>
      <w:proofErr w:type="spellStart"/>
      <w:r>
        <w:rPr>
          <w:rFonts w:ascii="Arial" w:hAnsi="Arial" w:cs="Arial"/>
          <w:bCs/>
          <w:spacing w:val="-3"/>
          <w:sz w:val="24"/>
          <w:lang w:val="cs-CZ"/>
        </w:rPr>
        <w:t>Yorka</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Höllera</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Byčkovovo</w:t>
      </w:r>
      <w:proofErr w:type="spellEnd"/>
      <w:r>
        <w:rPr>
          <w:rFonts w:ascii="Arial" w:hAnsi="Arial" w:cs="Arial"/>
          <w:bCs/>
          <w:spacing w:val="-3"/>
          <w:sz w:val="24"/>
          <w:lang w:val="cs-CZ"/>
        </w:rPr>
        <w:t xml:space="preserve"> provedení Wagnerova </w:t>
      </w:r>
      <w:proofErr w:type="spellStart"/>
      <w:r>
        <w:rPr>
          <w:rFonts w:ascii="Arial" w:hAnsi="Arial" w:cs="Arial"/>
          <w:bCs/>
          <w:i/>
          <w:spacing w:val="-3"/>
          <w:sz w:val="24"/>
          <w:lang w:val="cs-CZ"/>
        </w:rPr>
        <w:t>Lohengrina</w:t>
      </w:r>
      <w:proofErr w:type="spellEnd"/>
      <w:r>
        <w:rPr>
          <w:rFonts w:ascii="Arial" w:hAnsi="Arial" w:cs="Arial"/>
          <w:bCs/>
          <w:spacing w:val="-3"/>
          <w:sz w:val="24"/>
          <w:lang w:val="cs-CZ"/>
        </w:rPr>
        <w:t xml:space="preserve"> bylo v anketě časopisu BBC Music </w:t>
      </w:r>
      <w:proofErr w:type="spellStart"/>
      <w:r>
        <w:rPr>
          <w:rFonts w:ascii="Arial" w:hAnsi="Arial" w:cs="Arial"/>
          <w:bCs/>
          <w:spacing w:val="-3"/>
          <w:sz w:val="24"/>
          <w:lang w:val="cs-CZ"/>
        </w:rPr>
        <w:t>Magazine</w:t>
      </w:r>
      <w:proofErr w:type="spellEnd"/>
      <w:r>
        <w:rPr>
          <w:rFonts w:ascii="Arial" w:hAnsi="Arial" w:cs="Arial"/>
          <w:bCs/>
          <w:spacing w:val="-3"/>
          <w:sz w:val="24"/>
          <w:lang w:val="cs-CZ"/>
        </w:rPr>
        <w:t xml:space="preserve"> vyhlášeno Nahrávkou roku 2010 a jeho nedávno natočená verze Schmidtovy Symfonie č. 2 s Vídeňskou filharmonií se stala v témž časopise Nahrávkou měsíce.</w:t>
      </w:r>
    </w:p>
    <w:p w:rsidR="00816286" w:rsidRDefault="00816286" w:rsidP="00816286">
      <w:pPr>
        <w:spacing w:line="240" w:lineRule="auto"/>
        <w:ind w:left="-284" w:right="-341"/>
        <w:rPr>
          <w:rFonts w:ascii="Arial" w:hAnsi="Arial" w:cs="Arial"/>
          <w:sz w:val="24"/>
          <w:lang w:val="cs-CZ"/>
        </w:rPr>
      </w:pPr>
    </w:p>
    <w:p w:rsidR="00816286" w:rsidRDefault="00816286" w:rsidP="00816286">
      <w:pPr>
        <w:spacing w:line="240" w:lineRule="auto"/>
        <w:ind w:left="-284" w:right="-341"/>
        <w:rPr>
          <w:rFonts w:ascii="Arial" w:hAnsi="Arial" w:cs="Arial"/>
          <w:bCs/>
          <w:spacing w:val="-3"/>
          <w:sz w:val="24"/>
          <w:lang w:val="cs-CZ"/>
        </w:rPr>
      </w:pPr>
      <w:r>
        <w:rPr>
          <w:rFonts w:ascii="Arial" w:hAnsi="Arial" w:cs="Arial"/>
          <w:bCs/>
          <w:spacing w:val="-3"/>
          <w:sz w:val="24"/>
          <w:lang w:val="cs-CZ"/>
        </w:rPr>
        <w:t xml:space="preserve">V roce 2015 byl </w:t>
      </w:r>
      <w:proofErr w:type="spellStart"/>
      <w:r>
        <w:rPr>
          <w:rFonts w:ascii="Arial" w:hAnsi="Arial" w:cs="Arial"/>
          <w:bCs/>
          <w:spacing w:val="-3"/>
          <w:sz w:val="24"/>
          <w:lang w:val="cs-CZ"/>
        </w:rPr>
        <w:t>Semjonu</w:t>
      </w:r>
      <w:proofErr w:type="spellEnd"/>
      <w:r>
        <w:rPr>
          <w:rFonts w:ascii="Arial" w:hAnsi="Arial" w:cs="Arial"/>
          <w:bCs/>
          <w:spacing w:val="-3"/>
          <w:sz w:val="24"/>
          <w:lang w:val="cs-CZ"/>
        </w:rPr>
        <w:t xml:space="preserve"> </w:t>
      </w:r>
      <w:proofErr w:type="spellStart"/>
      <w:r>
        <w:rPr>
          <w:rFonts w:ascii="Arial" w:hAnsi="Arial" w:cs="Arial"/>
          <w:bCs/>
          <w:spacing w:val="-3"/>
          <w:sz w:val="24"/>
          <w:lang w:val="cs-CZ"/>
        </w:rPr>
        <w:t>Byčkovovi</w:t>
      </w:r>
      <w:proofErr w:type="spellEnd"/>
      <w:r>
        <w:rPr>
          <w:rFonts w:ascii="Arial" w:hAnsi="Arial" w:cs="Arial"/>
          <w:bCs/>
          <w:spacing w:val="-3"/>
          <w:sz w:val="24"/>
          <w:lang w:val="cs-CZ"/>
        </w:rPr>
        <w:t xml:space="preserve"> v mezinárodní soutěži International Opera </w:t>
      </w:r>
      <w:proofErr w:type="spellStart"/>
      <w:r>
        <w:rPr>
          <w:rFonts w:ascii="Arial" w:hAnsi="Arial" w:cs="Arial"/>
          <w:bCs/>
          <w:spacing w:val="-3"/>
          <w:sz w:val="24"/>
          <w:lang w:val="cs-CZ"/>
        </w:rPr>
        <w:t>Awards</w:t>
      </w:r>
      <w:proofErr w:type="spellEnd"/>
      <w:r>
        <w:rPr>
          <w:rFonts w:ascii="Arial" w:hAnsi="Arial" w:cs="Arial"/>
          <w:bCs/>
          <w:spacing w:val="-3"/>
          <w:sz w:val="24"/>
          <w:lang w:val="cs-CZ"/>
        </w:rPr>
        <w:t xml:space="preserve"> udělen titul Dirigent roku.  </w:t>
      </w:r>
    </w:p>
    <w:p w:rsidR="00816286" w:rsidRPr="003C7EEA" w:rsidRDefault="00816286" w:rsidP="00B60BF2">
      <w:pPr>
        <w:spacing w:line="240" w:lineRule="auto"/>
        <w:ind w:left="-284" w:right="-347"/>
        <w:rPr>
          <w:rFonts w:ascii="Arial" w:hAnsi="Arial" w:cs="Arial"/>
          <w:lang w:val="cs-CZ"/>
        </w:rPr>
      </w:pPr>
    </w:p>
    <w:sectPr w:rsidR="00816286" w:rsidRPr="003C7EEA" w:rsidSect="00A06B14">
      <w:headerReference w:type="default" r:id="rId9"/>
      <w:footerReference w:type="default" r:id="rId10"/>
      <w:pgSz w:w="11900" w:h="16840" w:code="9"/>
      <w:pgMar w:top="1440" w:right="1797" w:bottom="1247"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AC" w:rsidRDefault="00865BAC" w:rsidP="00E37B1F">
      <w:pPr>
        <w:spacing w:line="240" w:lineRule="auto"/>
      </w:pPr>
      <w:r>
        <w:separator/>
      </w:r>
    </w:p>
  </w:endnote>
  <w:endnote w:type="continuationSeparator" w:id="0">
    <w:p w:rsidR="00865BAC" w:rsidRDefault="00865BAC" w:rsidP="00E37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charset w:val="00"/>
    <w:family w:val="auto"/>
    <w:pitch w:val="variable"/>
    <w:sig w:usb0="00000001" w:usb1="00000001"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F" w:rsidRDefault="0009566F">
    <w:pPr>
      <w:pStyle w:val="Zpat"/>
    </w:pPr>
    <w:r>
      <w:rPr>
        <w:noProof/>
        <w:lang w:val="cs-CZ" w:eastAsia="cs-CZ"/>
      </w:rPr>
      <w:drawing>
        <wp:anchor distT="0" distB="0" distL="114300" distR="114300" simplePos="0" relativeHeight="251661312" behindDoc="0" locked="0" layoutInCell="1" allowOverlap="1">
          <wp:simplePos x="0" y="0"/>
          <wp:positionH relativeFrom="margin">
            <wp:posOffset>-508000</wp:posOffset>
          </wp:positionH>
          <wp:positionV relativeFrom="margin">
            <wp:posOffset>8261350</wp:posOffset>
          </wp:positionV>
          <wp:extent cx="6337300" cy="1359535"/>
          <wp:effectExtent l="0" t="0" r="0" b="0"/>
          <wp:wrapSquare wrapText="bothSides"/>
          <wp:docPr id="4" name="Obrázek 4" descr="cid:41CABB50-A478-4E23-AB7A-CA24B9DD7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A72FD0-706B-4413-AFF6-62ED153B1BC1" descr="cid:41CABB50-A478-4E23-AB7A-CA24B9DD734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3730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AC" w:rsidRDefault="00865BAC" w:rsidP="00E37B1F">
      <w:pPr>
        <w:spacing w:line="240" w:lineRule="auto"/>
      </w:pPr>
      <w:r>
        <w:separator/>
      </w:r>
    </w:p>
  </w:footnote>
  <w:footnote w:type="continuationSeparator" w:id="0">
    <w:p w:rsidR="00865BAC" w:rsidRDefault="00865BAC" w:rsidP="00E37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1F" w:rsidRDefault="009A1455">
    <w:pPr>
      <w:pStyle w:val="Zhlav"/>
    </w:pPr>
    <w:r>
      <w:rPr>
        <w:noProof/>
        <w:lang w:val="cs-CZ" w:eastAsia="cs-CZ"/>
      </w:rPr>
      <w:drawing>
        <wp:anchor distT="0" distB="0" distL="114300" distR="114300" simplePos="0" relativeHeight="251660288" behindDoc="0" locked="0" layoutInCell="1" allowOverlap="1">
          <wp:simplePos x="0" y="0"/>
          <wp:positionH relativeFrom="margin">
            <wp:posOffset>-457605</wp:posOffset>
          </wp:positionH>
          <wp:positionV relativeFrom="margin">
            <wp:posOffset>-550964</wp:posOffset>
          </wp:positionV>
          <wp:extent cx="6235700" cy="965200"/>
          <wp:effectExtent l="0" t="0" r="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35700" cy="9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5CF7"/>
    <w:multiLevelType w:val="hybridMultilevel"/>
    <w:tmpl w:val="6364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EA4DD7"/>
    <w:multiLevelType w:val="hybridMultilevel"/>
    <w:tmpl w:val="E722A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cs-CZ"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1F"/>
    <w:rsid w:val="000231AC"/>
    <w:rsid w:val="0009566F"/>
    <w:rsid w:val="000B2251"/>
    <w:rsid w:val="000B2268"/>
    <w:rsid w:val="000C1641"/>
    <w:rsid w:val="00121746"/>
    <w:rsid w:val="0014646D"/>
    <w:rsid w:val="0019396D"/>
    <w:rsid w:val="002E1098"/>
    <w:rsid w:val="002F19BA"/>
    <w:rsid w:val="00351A85"/>
    <w:rsid w:val="003C7EEA"/>
    <w:rsid w:val="003E2CEB"/>
    <w:rsid w:val="004325E3"/>
    <w:rsid w:val="004350F9"/>
    <w:rsid w:val="004502EA"/>
    <w:rsid w:val="004B0F73"/>
    <w:rsid w:val="005106CE"/>
    <w:rsid w:val="005A47D6"/>
    <w:rsid w:val="005B5885"/>
    <w:rsid w:val="005B64F7"/>
    <w:rsid w:val="005C6DA3"/>
    <w:rsid w:val="005D1FD4"/>
    <w:rsid w:val="005E183E"/>
    <w:rsid w:val="005F2618"/>
    <w:rsid w:val="005F701B"/>
    <w:rsid w:val="00626DE4"/>
    <w:rsid w:val="006A11C1"/>
    <w:rsid w:val="006E3D0A"/>
    <w:rsid w:val="007327EE"/>
    <w:rsid w:val="00744BB0"/>
    <w:rsid w:val="00776146"/>
    <w:rsid w:val="00816286"/>
    <w:rsid w:val="00865BAC"/>
    <w:rsid w:val="008F212F"/>
    <w:rsid w:val="00953A0E"/>
    <w:rsid w:val="00991E0B"/>
    <w:rsid w:val="009A1455"/>
    <w:rsid w:val="009F3257"/>
    <w:rsid w:val="009F4F99"/>
    <w:rsid w:val="00A01389"/>
    <w:rsid w:val="00A06B14"/>
    <w:rsid w:val="00A20F53"/>
    <w:rsid w:val="00A66275"/>
    <w:rsid w:val="00AA22AD"/>
    <w:rsid w:val="00AB542A"/>
    <w:rsid w:val="00AC39FC"/>
    <w:rsid w:val="00B2713B"/>
    <w:rsid w:val="00B60BF2"/>
    <w:rsid w:val="00C26167"/>
    <w:rsid w:val="00CE51F9"/>
    <w:rsid w:val="00CF29C7"/>
    <w:rsid w:val="00D06C5A"/>
    <w:rsid w:val="00D23FD7"/>
    <w:rsid w:val="00D73595"/>
    <w:rsid w:val="00D80538"/>
    <w:rsid w:val="00D91B63"/>
    <w:rsid w:val="00D97DE8"/>
    <w:rsid w:val="00DB2326"/>
    <w:rsid w:val="00E37B1F"/>
    <w:rsid w:val="00E457E7"/>
    <w:rsid w:val="00E46AC5"/>
    <w:rsid w:val="00E56A02"/>
    <w:rsid w:val="00EE0172"/>
    <w:rsid w:val="00F7604A"/>
    <w:rsid w:val="00FC1A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D30D4"/>
  <w14:defaultImageDpi w14:val="330"/>
  <w15:docId w15:val="{EE2E60E9-9665-4505-A315-8A047D1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UVOD"/>
    <w:qFormat/>
    <w:rsid w:val="00D97DE8"/>
    <w:pPr>
      <w:spacing w:line="480" w:lineRule="auto"/>
      <w:jc w:val="both"/>
    </w:pPr>
    <w:rPr>
      <w:rFonts w:ascii="Adobe Garamond Pro" w:eastAsia="Times New Roman" w:hAnsi="Adobe Garamond Pro" w:cs="Times New Roman"/>
      <w:sz w:val="20"/>
      <w:lang w:val="en-GB"/>
    </w:rPr>
  </w:style>
  <w:style w:type="paragraph" w:styleId="Nadpis1">
    <w:name w:val="heading 1"/>
    <w:aliases w:val="NADPIS HLAVNI"/>
    <w:link w:val="Nadpis1Char"/>
    <w:qFormat/>
    <w:rsid w:val="005E183E"/>
    <w:pPr>
      <w:keepNext/>
      <w:spacing w:before="240" w:after="60"/>
      <w:outlineLvl w:val="0"/>
    </w:pPr>
    <w:rPr>
      <w:rFonts w:ascii="Arial" w:eastAsia="Times New Roman" w:hAnsi="Arial" w:cs="Arial"/>
      <w:b/>
      <w:bCs/>
      <w:color w:val="595959" w:themeColor="text1" w:themeTint="A6"/>
      <w:kern w:val="32"/>
      <w:szCs w:val="32"/>
      <w:lang w:val="en-GB"/>
    </w:rPr>
  </w:style>
  <w:style w:type="paragraph" w:styleId="Nadpis2">
    <w:name w:val="heading 2"/>
    <w:basedOn w:val="Normln"/>
    <w:next w:val="Normln"/>
    <w:link w:val="Nadpis2Char"/>
    <w:uiPriority w:val="9"/>
    <w:semiHidden/>
    <w:unhideWhenUsed/>
    <w:qFormat/>
    <w:rsid w:val="00732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HLAVNI Char"/>
    <w:basedOn w:val="Standardnpsmoodstavce"/>
    <w:link w:val="Nadpis1"/>
    <w:rsid w:val="005E183E"/>
    <w:rPr>
      <w:rFonts w:ascii="Arial" w:eastAsia="Times New Roman" w:hAnsi="Arial" w:cs="Arial"/>
      <w:b/>
      <w:bCs/>
      <w:color w:val="595959" w:themeColor="text1" w:themeTint="A6"/>
      <w:kern w:val="32"/>
      <w:szCs w:val="32"/>
      <w:lang w:val="en-GB"/>
    </w:rPr>
  </w:style>
  <w:style w:type="paragraph" w:styleId="Zkladntext">
    <w:name w:val="Body Text"/>
    <w:aliases w:val="TABULKA text"/>
    <w:basedOn w:val="Normln"/>
    <w:link w:val="ZkladntextChar"/>
    <w:rsid w:val="00AB542A"/>
    <w:pPr>
      <w:spacing w:after="120" w:line="240" w:lineRule="auto"/>
      <w:jc w:val="left"/>
    </w:pPr>
    <w:rPr>
      <w:rFonts w:ascii="Arial" w:eastAsiaTheme="minorEastAsia" w:hAnsi="Arial" w:cstheme="minorBidi"/>
      <w:color w:val="7F7F7F" w:themeColor="text1" w:themeTint="80"/>
      <w:sz w:val="18"/>
      <w:szCs w:val="18"/>
    </w:rPr>
  </w:style>
  <w:style w:type="character" w:customStyle="1" w:styleId="ZkladntextChar">
    <w:name w:val="Základní text Char"/>
    <w:aliases w:val="TABULKA text Char"/>
    <w:basedOn w:val="Standardnpsmoodstavce"/>
    <w:link w:val="Zkladntext"/>
    <w:rsid w:val="00AB542A"/>
    <w:rPr>
      <w:rFonts w:ascii="Arial" w:hAnsi="Arial"/>
      <w:color w:val="7F7F7F" w:themeColor="text1" w:themeTint="80"/>
      <w:sz w:val="18"/>
      <w:szCs w:val="18"/>
      <w:lang w:val="en-GB"/>
    </w:rPr>
  </w:style>
  <w:style w:type="paragraph" w:styleId="Zhlav">
    <w:name w:val="header"/>
    <w:basedOn w:val="Normln"/>
    <w:link w:val="ZhlavChar"/>
    <w:uiPriority w:val="99"/>
    <w:unhideWhenUsed/>
    <w:rsid w:val="00E37B1F"/>
    <w:pPr>
      <w:tabs>
        <w:tab w:val="center" w:pos="4320"/>
        <w:tab w:val="right" w:pos="8640"/>
      </w:tabs>
      <w:spacing w:line="240" w:lineRule="auto"/>
    </w:pPr>
  </w:style>
  <w:style w:type="character" w:customStyle="1" w:styleId="ZhlavChar">
    <w:name w:val="Záhlaví Char"/>
    <w:basedOn w:val="Standardnpsmoodstavce"/>
    <w:link w:val="Zhlav"/>
    <w:uiPriority w:val="99"/>
    <w:rsid w:val="00E37B1F"/>
    <w:rPr>
      <w:rFonts w:ascii="Adobe Garamond Pro" w:eastAsia="Times New Roman" w:hAnsi="Adobe Garamond Pro" w:cs="Times New Roman"/>
      <w:sz w:val="20"/>
      <w:lang w:val="en-GB"/>
    </w:rPr>
  </w:style>
  <w:style w:type="paragraph" w:styleId="Zpat">
    <w:name w:val="footer"/>
    <w:basedOn w:val="Normln"/>
    <w:link w:val="ZpatChar"/>
    <w:uiPriority w:val="99"/>
    <w:unhideWhenUsed/>
    <w:rsid w:val="00E37B1F"/>
    <w:pPr>
      <w:tabs>
        <w:tab w:val="center" w:pos="4320"/>
        <w:tab w:val="right" w:pos="8640"/>
      </w:tabs>
      <w:spacing w:line="240" w:lineRule="auto"/>
    </w:pPr>
  </w:style>
  <w:style w:type="character" w:customStyle="1" w:styleId="ZpatChar">
    <w:name w:val="Zápatí Char"/>
    <w:basedOn w:val="Standardnpsmoodstavce"/>
    <w:link w:val="Zpat"/>
    <w:uiPriority w:val="99"/>
    <w:rsid w:val="00E37B1F"/>
    <w:rPr>
      <w:rFonts w:ascii="Adobe Garamond Pro" w:eastAsia="Times New Roman" w:hAnsi="Adobe Garamond Pro" w:cs="Times New Roman"/>
      <w:sz w:val="20"/>
      <w:lang w:val="en-GB"/>
    </w:rPr>
  </w:style>
  <w:style w:type="paragraph" w:styleId="Textbubliny">
    <w:name w:val="Balloon Text"/>
    <w:basedOn w:val="Normln"/>
    <w:link w:val="TextbublinyChar"/>
    <w:uiPriority w:val="99"/>
    <w:semiHidden/>
    <w:unhideWhenUsed/>
    <w:rsid w:val="00E37B1F"/>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E37B1F"/>
    <w:rPr>
      <w:rFonts w:ascii="Lucida Grande" w:eastAsia="Times New Roman" w:hAnsi="Lucida Grande" w:cs="Times New Roman"/>
      <w:sz w:val="18"/>
      <w:szCs w:val="18"/>
      <w:lang w:val="en-GB"/>
    </w:rPr>
  </w:style>
  <w:style w:type="paragraph" w:customStyle="1" w:styleId="text">
    <w:name w:val="text"/>
    <w:basedOn w:val="Normln"/>
    <w:rsid w:val="004350F9"/>
    <w:pPr>
      <w:spacing w:before="100" w:beforeAutospacing="1" w:after="100" w:afterAutospacing="1" w:line="240" w:lineRule="auto"/>
      <w:jc w:val="left"/>
    </w:pPr>
    <w:rPr>
      <w:rFonts w:ascii="Times New Roman" w:hAnsi="Times New Roman"/>
      <w:sz w:val="24"/>
      <w:lang w:val="cs-CZ" w:eastAsia="cs-CZ"/>
    </w:rPr>
  </w:style>
  <w:style w:type="paragraph" w:styleId="Bezmezer">
    <w:name w:val="No Spacing"/>
    <w:uiPriority w:val="1"/>
    <w:qFormat/>
    <w:rsid w:val="003C7EEA"/>
    <w:rPr>
      <w:rFonts w:ascii="Calibri" w:eastAsia="Times New Roman" w:hAnsi="Calibri" w:cs="Times New Roman"/>
      <w:sz w:val="22"/>
      <w:szCs w:val="22"/>
      <w:lang w:eastAsia="en-US"/>
    </w:rPr>
  </w:style>
  <w:style w:type="character" w:customStyle="1" w:styleId="Nadpis2Char">
    <w:name w:val="Nadpis 2 Char"/>
    <w:basedOn w:val="Standardnpsmoodstavce"/>
    <w:link w:val="Nadpis2"/>
    <w:uiPriority w:val="9"/>
    <w:semiHidden/>
    <w:rsid w:val="007327EE"/>
    <w:rPr>
      <w:rFonts w:asciiTheme="majorHAnsi" w:eastAsiaTheme="majorEastAsia" w:hAnsiTheme="majorHAnsi" w:cstheme="majorBidi"/>
      <w:color w:val="365F91" w:themeColor="accent1" w:themeShade="BF"/>
      <w:sz w:val="26"/>
      <w:szCs w:val="26"/>
      <w:lang w:val="en-GB"/>
    </w:rPr>
  </w:style>
  <w:style w:type="paragraph" w:styleId="Odstavecseseznamem">
    <w:name w:val="List Paragraph"/>
    <w:basedOn w:val="Normln"/>
    <w:uiPriority w:val="34"/>
    <w:qFormat/>
    <w:rsid w:val="005C6DA3"/>
    <w:pPr>
      <w:spacing w:after="200" w:line="276" w:lineRule="auto"/>
      <w:ind w:left="720"/>
      <w:contextualSpacing/>
      <w:jc w:val="left"/>
    </w:pPr>
    <w:rPr>
      <w:rFonts w:asciiTheme="minorHAnsi" w:eastAsiaTheme="minorHAnsi" w:hAnsiTheme="minorHAnsi" w:cstheme="minorBidi"/>
      <w:sz w:val="22"/>
      <w:szCs w:val="22"/>
      <w:lang w:val="cs-CZ" w:eastAsia="en-US"/>
    </w:rPr>
  </w:style>
  <w:style w:type="character" w:styleId="Odkaznakoment">
    <w:name w:val="annotation reference"/>
    <w:basedOn w:val="Standardnpsmoodstavce"/>
    <w:uiPriority w:val="99"/>
    <w:semiHidden/>
    <w:unhideWhenUsed/>
    <w:rsid w:val="005C6DA3"/>
    <w:rPr>
      <w:sz w:val="16"/>
      <w:szCs w:val="16"/>
    </w:rPr>
  </w:style>
  <w:style w:type="paragraph" w:styleId="Textkomente">
    <w:name w:val="annotation text"/>
    <w:basedOn w:val="Normln"/>
    <w:link w:val="TextkomenteChar"/>
    <w:uiPriority w:val="99"/>
    <w:semiHidden/>
    <w:unhideWhenUsed/>
    <w:rsid w:val="005C6DA3"/>
    <w:pPr>
      <w:spacing w:after="200" w:line="240" w:lineRule="auto"/>
      <w:jc w:val="left"/>
    </w:pPr>
    <w:rPr>
      <w:rFonts w:asciiTheme="minorHAnsi" w:eastAsiaTheme="minorHAnsi" w:hAnsiTheme="minorHAnsi" w:cstheme="minorBidi"/>
      <w:szCs w:val="20"/>
      <w:lang w:val="cs-CZ" w:eastAsia="en-US"/>
    </w:rPr>
  </w:style>
  <w:style w:type="character" w:customStyle="1" w:styleId="TextkomenteChar">
    <w:name w:val="Text komentáře Char"/>
    <w:basedOn w:val="Standardnpsmoodstavce"/>
    <w:link w:val="Textkomente"/>
    <w:uiPriority w:val="99"/>
    <w:semiHidden/>
    <w:rsid w:val="005C6DA3"/>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5C6DA3"/>
    <w:rPr>
      <w:b/>
      <w:bCs/>
    </w:rPr>
  </w:style>
  <w:style w:type="character" w:customStyle="1" w:styleId="PedmtkomenteChar">
    <w:name w:val="Předmět komentáře Char"/>
    <w:basedOn w:val="TextkomenteChar"/>
    <w:link w:val="Pedmtkomente"/>
    <w:uiPriority w:val="99"/>
    <w:semiHidden/>
    <w:rsid w:val="005C6DA3"/>
    <w:rPr>
      <w:rFonts w:eastAsiaTheme="minorHAnsi"/>
      <w:b/>
      <w:bCs/>
      <w:sz w:val="20"/>
      <w:szCs w:val="20"/>
      <w:lang w:eastAsia="en-US"/>
    </w:rPr>
  </w:style>
  <w:style w:type="paragraph" w:styleId="Revize">
    <w:name w:val="Revision"/>
    <w:hidden/>
    <w:uiPriority w:val="99"/>
    <w:semiHidden/>
    <w:rsid w:val="005C6DA3"/>
    <w:rPr>
      <w:rFonts w:eastAsiaTheme="minorHAnsi"/>
      <w:sz w:val="22"/>
      <w:szCs w:val="22"/>
      <w:lang w:eastAsia="en-US"/>
    </w:rPr>
  </w:style>
  <w:style w:type="character" w:styleId="Hypertextovodkaz">
    <w:name w:val="Hyperlink"/>
    <w:basedOn w:val="Standardnpsmoodstavce"/>
    <w:uiPriority w:val="99"/>
    <w:unhideWhenUsed/>
    <w:rsid w:val="00816286"/>
    <w:rPr>
      <w:color w:val="0000FF" w:themeColor="hyperlink"/>
      <w:u w:val="single"/>
    </w:rPr>
  </w:style>
  <w:style w:type="character" w:styleId="Nevyeenzmnka">
    <w:name w:val="Unresolved Mention"/>
    <w:basedOn w:val="Standardnpsmoodstavce"/>
    <w:uiPriority w:val="99"/>
    <w:semiHidden/>
    <w:unhideWhenUsed/>
    <w:rsid w:val="008162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3083">
      <w:bodyDiv w:val="1"/>
      <w:marLeft w:val="0"/>
      <w:marRight w:val="0"/>
      <w:marTop w:val="0"/>
      <w:marBottom w:val="0"/>
      <w:divBdr>
        <w:top w:val="none" w:sz="0" w:space="0" w:color="auto"/>
        <w:left w:val="none" w:sz="0" w:space="0" w:color="auto"/>
        <w:bottom w:val="none" w:sz="0" w:space="0" w:color="auto"/>
        <w:right w:val="none" w:sz="0" w:space="0" w:color="auto"/>
      </w:divBdr>
      <w:divsChild>
        <w:div w:id="1113012248">
          <w:marLeft w:val="0"/>
          <w:marRight w:val="0"/>
          <w:marTop w:val="0"/>
          <w:marBottom w:val="0"/>
          <w:divBdr>
            <w:top w:val="none" w:sz="0" w:space="0" w:color="auto"/>
            <w:left w:val="none" w:sz="0" w:space="0" w:color="auto"/>
            <w:bottom w:val="none" w:sz="0" w:space="0" w:color="auto"/>
            <w:right w:val="none" w:sz="0" w:space="0" w:color="auto"/>
          </w:divBdr>
          <w:divsChild>
            <w:div w:id="2095278830">
              <w:marLeft w:val="0"/>
              <w:marRight w:val="0"/>
              <w:marTop w:val="0"/>
              <w:marBottom w:val="0"/>
              <w:divBdr>
                <w:top w:val="none" w:sz="0" w:space="0" w:color="auto"/>
                <w:left w:val="none" w:sz="0" w:space="0" w:color="auto"/>
                <w:bottom w:val="none" w:sz="0" w:space="0" w:color="auto"/>
                <w:right w:val="none" w:sz="0" w:space="0" w:color="auto"/>
              </w:divBdr>
              <w:divsChild>
                <w:div w:id="1379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0855">
      <w:bodyDiv w:val="1"/>
      <w:marLeft w:val="0"/>
      <w:marRight w:val="0"/>
      <w:marTop w:val="0"/>
      <w:marBottom w:val="0"/>
      <w:divBdr>
        <w:top w:val="none" w:sz="0" w:space="0" w:color="auto"/>
        <w:left w:val="none" w:sz="0" w:space="0" w:color="auto"/>
        <w:bottom w:val="none" w:sz="0" w:space="0" w:color="auto"/>
        <w:right w:val="none" w:sz="0" w:space="0" w:color="auto"/>
      </w:divBdr>
    </w:div>
    <w:div w:id="1278946679">
      <w:bodyDiv w:val="1"/>
      <w:marLeft w:val="0"/>
      <w:marRight w:val="0"/>
      <w:marTop w:val="0"/>
      <w:marBottom w:val="0"/>
      <w:divBdr>
        <w:top w:val="none" w:sz="0" w:space="0" w:color="auto"/>
        <w:left w:val="none" w:sz="0" w:space="0" w:color="auto"/>
        <w:bottom w:val="none" w:sz="0" w:space="0" w:color="auto"/>
        <w:right w:val="none" w:sz="0" w:space="0" w:color="auto"/>
      </w:divBdr>
    </w:div>
    <w:div w:id="1364284804">
      <w:bodyDiv w:val="1"/>
      <w:marLeft w:val="0"/>
      <w:marRight w:val="0"/>
      <w:marTop w:val="0"/>
      <w:marBottom w:val="0"/>
      <w:divBdr>
        <w:top w:val="none" w:sz="0" w:space="0" w:color="auto"/>
        <w:left w:val="none" w:sz="0" w:space="0" w:color="auto"/>
        <w:bottom w:val="none" w:sz="0" w:space="0" w:color="auto"/>
        <w:right w:val="none" w:sz="0" w:space="0" w:color="auto"/>
      </w:divBdr>
      <w:divsChild>
        <w:div w:id="1934701650">
          <w:marLeft w:val="0"/>
          <w:marRight w:val="0"/>
          <w:marTop w:val="0"/>
          <w:marBottom w:val="0"/>
          <w:divBdr>
            <w:top w:val="none" w:sz="0" w:space="0" w:color="auto"/>
            <w:left w:val="none" w:sz="0" w:space="0" w:color="auto"/>
            <w:bottom w:val="none" w:sz="0" w:space="0" w:color="auto"/>
            <w:right w:val="none" w:sz="0" w:space="0" w:color="auto"/>
          </w:divBdr>
          <w:divsChild>
            <w:div w:id="1366174619">
              <w:marLeft w:val="0"/>
              <w:marRight w:val="0"/>
              <w:marTop w:val="0"/>
              <w:marBottom w:val="0"/>
              <w:divBdr>
                <w:top w:val="none" w:sz="0" w:space="0" w:color="auto"/>
                <w:left w:val="none" w:sz="0" w:space="0" w:color="auto"/>
                <w:bottom w:val="none" w:sz="0" w:space="0" w:color="auto"/>
                <w:right w:val="none" w:sz="0" w:space="0" w:color="auto"/>
              </w:divBdr>
              <w:divsChild>
                <w:div w:id="785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482">
      <w:bodyDiv w:val="1"/>
      <w:marLeft w:val="0"/>
      <w:marRight w:val="0"/>
      <w:marTop w:val="0"/>
      <w:marBottom w:val="0"/>
      <w:divBdr>
        <w:top w:val="none" w:sz="0" w:space="0" w:color="auto"/>
        <w:left w:val="none" w:sz="0" w:space="0" w:color="auto"/>
        <w:bottom w:val="none" w:sz="0" w:space="0" w:color="auto"/>
        <w:right w:val="none" w:sz="0" w:space="0" w:color="auto"/>
      </w:divBdr>
    </w:div>
    <w:div w:id="1480881967">
      <w:bodyDiv w:val="1"/>
      <w:marLeft w:val="0"/>
      <w:marRight w:val="0"/>
      <w:marTop w:val="0"/>
      <w:marBottom w:val="0"/>
      <w:divBdr>
        <w:top w:val="none" w:sz="0" w:space="0" w:color="auto"/>
        <w:left w:val="none" w:sz="0" w:space="0" w:color="auto"/>
        <w:bottom w:val="none" w:sz="0" w:space="0" w:color="auto"/>
        <w:right w:val="none" w:sz="0" w:space="0" w:color="auto"/>
      </w:divBdr>
      <w:divsChild>
        <w:div w:id="2016612292">
          <w:marLeft w:val="0"/>
          <w:marRight w:val="0"/>
          <w:marTop w:val="0"/>
          <w:marBottom w:val="0"/>
          <w:divBdr>
            <w:top w:val="none" w:sz="0" w:space="0" w:color="auto"/>
            <w:left w:val="none" w:sz="0" w:space="0" w:color="auto"/>
            <w:bottom w:val="none" w:sz="0" w:space="0" w:color="auto"/>
            <w:right w:val="none" w:sz="0" w:space="0" w:color="auto"/>
          </w:divBdr>
          <w:divsChild>
            <w:div w:id="311640899">
              <w:marLeft w:val="0"/>
              <w:marRight w:val="0"/>
              <w:marTop w:val="0"/>
              <w:marBottom w:val="0"/>
              <w:divBdr>
                <w:top w:val="none" w:sz="0" w:space="0" w:color="auto"/>
                <w:left w:val="none" w:sz="0" w:space="0" w:color="auto"/>
                <w:bottom w:val="none" w:sz="0" w:space="0" w:color="auto"/>
                <w:right w:val="none" w:sz="0" w:space="0" w:color="auto"/>
              </w:divBdr>
              <w:divsChild>
                <w:div w:id="1198541331">
                  <w:marLeft w:val="0"/>
                  <w:marRight w:val="0"/>
                  <w:marTop w:val="0"/>
                  <w:marBottom w:val="300"/>
                  <w:divBdr>
                    <w:top w:val="none" w:sz="0" w:space="0" w:color="auto"/>
                    <w:left w:val="none" w:sz="0" w:space="0" w:color="auto"/>
                    <w:bottom w:val="none" w:sz="0" w:space="0" w:color="auto"/>
                    <w:right w:val="none" w:sz="0" w:space="0" w:color="auto"/>
                  </w:divBdr>
                </w:div>
                <w:div w:id="1229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9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ek.brezina@ceskafilharm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41CABB50-A478-4E23-AB7A-CA24B9DD734C"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3811-91B6-4DB9-8495-8E480136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1888</Words>
  <Characters>11146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Mystiq</dc:creator>
  <cp:lastModifiedBy>Luděk Březina</cp:lastModifiedBy>
  <cp:revision>5</cp:revision>
  <dcterms:created xsi:type="dcterms:W3CDTF">2017-10-13T15:10:00Z</dcterms:created>
  <dcterms:modified xsi:type="dcterms:W3CDTF">2017-10-13T20:49:00Z</dcterms:modified>
</cp:coreProperties>
</file>