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C" w:rsidRPr="00CD38C9" w:rsidRDefault="002816B7" w:rsidP="000231AC">
      <w:pPr>
        <w:spacing w:line="240" w:lineRule="auto"/>
        <w:ind w:left="-284" w:right="-347"/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Jiří Bělohlávek zemřel</w:t>
      </w:r>
    </w:p>
    <w:p w:rsidR="000231AC" w:rsidRPr="00CD38C9" w:rsidRDefault="000231AC" w:rsidP="000231AC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</w:p>
    <w:p w:rsidR="00404011" w:rsidRDefault="00CD38C9" w:rsidP="00CD38C9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  <w:r>
        <w:rPr>
          <w:rFonts w:ascii="Arial" w:hAnsi="Arial" w:cs="Arial"/>
          <w:b/>
          <w:color w:val="000000"/>
          <w:sz w:val="24"/>
          <w:lang w:val="cs-CZ"/>
        </w:rPr>
        <w:t xml:space="preserve">Praha (1. června 2017) – </w:t>
      </w:r>
      <w:r w:rsidR="003A3000" w:rsidRPr="00CD38C9">
        <w:rPr>
          <w:rFonts w:ascii="Arial" w:hAnsi="Arial" w:cs="Arial"/>
          <w:b/>
          <w:color w:val="000000"/>
          <w:sz w:val="24"/>
          <w:lang w:val="cs-CZ"/>
        </w:rPr>
        <w:t>Česká filharmonie s</w:t>
      </w:r>
      <w:r w:rsidR="00A2635A">
        <w:rPr>
          <w:rFonts w:ascii="Arial" w:hAnsi="Arial" w:cs="Arial"/>
          <w:b/>
          <w:color w:val="000000"/>
          <w:sz w:val="24"/>
          <w:lang w:val="cs-CZ"/>
        </w:rPr>
        <w:t xml:space="preserve"> hlubokým pohnutím oznamuje, že 31. května v noci</w:t>
      </w:r>
      <w:r w:rsidR="003A3000" w:rsidRPr="00CD38C9">
        <w:rPr>
          <w:rFonts w:ascii="Arial" w:hAnsi="Arial" w:cs="Arial"/>
          <w:b/>
          <w:color w:val="000000"/>
          <w:sz w:val="24"/>
          <w:lang w:val="cs-CZ"/>
        </w:rPr>
        <w:t xml:space="preserve"> zemřel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 xml:space="preserve"> po statečném boji s těžkou nemocí</w:t>
      </w:r>
      <w:r w:rsidR="003A3000" w:rsidRPr="00CD38C9">
        <w:rPr>
          <w:rFonts w:ascii="Arial" w:hAnsi="Arial" w:cs="Arial"/>
          <w:b/>
          <w:color w:val="000000"/>
          <w:sz w:val="24"/>
          <w:lang w:val="cs-CZ"/>
        </w:rPr>
        <w:t xml:space="preserve"> šéfdirigent a hudební ředitel České filharmoni</w:t>
      </w:r>
      <w:bookmarkStart w:id="0" w:name="_GoBack"/>
      <w:bookmarkEnd w:id="0"/>
      <w:r w:rsidR="003A3000" w:rsidRPr="00CD38C9">
        <w:rPr>
          <w:rFonts w:ascii="Arial" w:hAnsi="Arial" w:cs="Arial"/>
          <w:b/>
          <w:color w:val="000000"/>
          <w:sz w:val="24"/>
          <w:lang w:val="cs-CZ"/>
        </w:rPr>
        <w:t>e Jiří Bělohláv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 xml:space="preserve">ek. Je především 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jeho </w:t>
      </w:r>
      <w:r w:rsidR="00404011">
        <w:rPr>
          <w:rFonts w:ascii="Arial" w:hAnsi="Arial" w:cs="Arial"/>
          <w:b/>
          <w:color w:val="000000"/>
          <w:sz w:val="24"/>
          <w:lang w:val="cs-CZ"/>
        </w:rPr>
        <w:t xml:space="preserve">zásluhou, že 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>Česká filharm</w:t>
      </w:r>
      <w:r w:rsidR="00404011">
        <w:rPr>
          <w:rFonts w:ascii="Arial" w:hAnsi="Arial" w:cs="Arial"/>
          <w:b/>
          <w:color w:val="000000"/>
          <w:sz w:val="24"/>
          <w:lang w:val="cs-CZ"/>
        </w:rPr>
        <w:t>onie za posledních pět let zažila mnoho mimořádných úspěchů a znovu si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 xml:space="preserve"> vydobyla respektované postavení doma i v zahraničí – stala se 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vpravdě 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>národním orchestrem, opět pronikla na pódia nejprestižněj</w:t>
      </w:r>
      <w:r>
        <w:rPr>
          <w:rFonts w:ascii="Arial" w:hAnsi="Arial" w:cs="Arial"/>
          <w:b/>
          <w:color w:val="000000"/>
          <w:sz w:val="24"/>
          <w:lang w:val="cs-CZ"/>
        </w:rPr>
        <w:t>š</w:t>
      </w:r>
      <w:r w:rsidR="000A736E" w:rsidRPr="00CD38C9">
        <w:rPr>
          <w:rFonts w:ascii="Arial" w:hAnsi="Arial" w:cs="Arial"/>
          <w:b/>
          <w:color w:val="000000"/>
          <w:sz w:val="24"/>
          <w:lang w:val="cs-CZ"/>
        </w:rPr>
        <w:t>ích světových koncertních sálů a realizovala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 řadu oceňovaných nahrávek.</w:t>
      </w:r>
      <w:r w:rsidR="00962538">
        <w:rPr>
          <w:rFonts w:ascii="Arial" w:hAnsi="Arial" w:cs="Arial"/>
          <w:b/>
          <w:color w:val="000000"/>
          <w:sz w:val="24"/>
          <w:lang w:val="cs-CZ"/>
        </w:rPr>
        <w:t xml:space="preserve"> Nejen Česká filharmonie, ale celá naše země odchodem Jiřího Bělohlávka přichází o člověka mimořádných uměleckých i osobních kvalit.</w:t>
      </w:r>
    </w:p>
    <w:p w:rsidR="00404011" w:rsidRDefault="00404011" w:rsidP="00CD38C9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</w:p>
    <w:p w:rsidR="000A736E" w:rsidRDefault="00CD38C9" w:rsidP="00962538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  <w:r>
        <w:rPr>
          <w:rFonts w:ascii="Arial" w:hAnsi="Arial" w:cs="Arial"/>
          <w:b/>
          <w:color w:val="000000"/>
          <w:sz w:val="24"/>
          <w:lang w:val="cs-CZ"/>
        </w:rPr>
        <w:t>Po dohodě s rodinou, které Česká filharmonie vyjadřuje svou upřímnou soustrast, budou okolnosti posledního rozloučení oznám</w:t>
      </w:r>
      <w:r w:rsidR="00E03515">
        <w:rPr>
          <w:rFonts w:ascii="Arial" w:hAnsi="Arial" w:cs="Arial"/>
          <w:b/>
          <w:color w:val="000000"/>
          <w:sz w:val="24"/>
          <w:lang w:val="cs-CZ"/>
        </w:rPr>
        <w:t>eny později. Do té doby nebudeme poskytovat</w:t>
      </w:r>
      <w:r>
        <w:rPr>
          <w:rFonts w:ascii="Arial" w:hAnsi="Arial" w:cs="Arial"/>
          <w:b/>
          <w:color w:val="000000"/>
          <w:sz w:val="24"/>
          <w:lang w:val="cs-CZ"/>
        </w:rPr>
        <w:t xml:space="preserve"> žádné další informace.</w:t>
      </w:r>
    </w:p>
    <w:p w:rsidR="0048606E" w:rsidRDefault="0048606E" w:rsidP="00962538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</w:p>
    <w:p w:rsidR="0048606E" w:rsidRDefault="0048606E" w:rsidP="00962538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</w:p>
    <w:p w:rsidR="0048606E" w:rsidRPr="0048606E" w:rsidRDefault="0048606E" w:rsidP="00962538">
      <w:pPr>
        <w:spacing w:line="240" w:lineRule="auto"/>
        <w:ind w:left="-284" w:right="-347"/>
        <w:rPr>
          <w:rFonts w:ascii="Arial" w:hAnsi="Arial" w:cs="Arial"/>
          <w:b/>
          <w:color w:val="000000"/>
          <w:sz w:val="28"/>
          <w:szCs w:val="28"/>
          <w:lang w:val="cs-CZ"/>
        </w:rPr>
      </w:pPr>
      <w:r w:rsidRPr="0048606E">
        <w:rPr>
          <w:rFonts w:ascii="Arial" w:hAnsi="Arial" w:cs="Arial"/>
          <w:b/>
          <w:color w:val="000000"/>
          <w:sz w:val="28"/>
          <w:szCs w:val="28"/>
          <w:lang w:val="cs-CZ"/>
        </w:rPr>
        <w:t>Curriculum vitae</w:t>
      </w:r>
    </w:p>
    <w:p w:rsidR="00962538" w:rsidRPr="00CD38C9" w:rsidRDefault="00962538" w:rsidP="00962538">
      <w:pPr>
        <w:spacing w:line="240" w:lineRule="auto"/>
        <w:ind w:left="-284" w:right="-347"/>
        <w:rPr>
          <w:rFonts w:ascii="Arial" w:hAnsi="Arial" w:cs="Arial"/>
          <w:b/>
          <w:color w:val="000000"/>
          <w:sz w:val="24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sz w:val="24"/>
          <w:shd w:val="clear" w:color="auto" w:fill="FFFFFF"/>
          <w:lang w:val="cs-CZ"/>
        </w:rPr>
      </w:pPr>
      <w:r w:rsidRPr="00162653">
        <w:rPr>
          <w:rStyle w:val="Zdraznn"/>
          <w:rFonts w:ascii="Arial" w:hAnsi="Arial" w:cs="Arial"/>
          <w:bCs/>
          <w:i w:val="0"/>
          <w:sz w:val="24"/>
          <w:shd w:val="clear" w:color="auto" w:fill="FFFFFF"/>
          <w:lang w:val="cs-CZ"/>
        </w:rPr>
        <w:t>Jiří</w:t>
      </w:r>
      <w:r w:rsidRPr="00162653">
        <w:rPr>
          <w:rStyle w:val="apple-converted-space"/>
          <w:rFonts w:ascii="Arial" w:hAnsi="Arial" w:cs="Arial"/>
          <w:sz w:val="24"/>
          <w:shd w:val="clear" w:color="auto" w:fill="FFFFFF"/>
          <w:lang w:val="cs-CZ"/>
        </w:rPr>
        <w:t> </w:t>
      </w:r>
      <w:r w:rsidRPr="00162653">
        <w:rPr>
          <w:rFonts w:ascii="Arial" w:hAnsi="Arial" w:cs="Arial"/>
          <w:sz w:val="24"/>
          <w:shd w:val="clear" w:color="auto" w:fill="FFFFFF"/>
          <w:lang w:val="cs-CZ"/>
        </w:rPr>
        <w:t xml:space="preserve">Bělohlávek se narodil v Praze v roce 1946. Láska k hudbě se u něho projevila již v raném věku, podporoval ho v ní jeho otec, jenž ho do krásného světa hudby uvedl. Když byly Jiřímu čtyři roky, začal se u tatínka učit hře na klavír. Zároveň ho rodiče přihlásili do </w:t>
      </w:r>
      <w:proofErr w:type="spellStart"/>
      <w:r w:rsidRPr="00162653">
        <w:rPr>
          <w:rFonts w:ascii="Arial" w:hAnsi="Arial" w:cs="Arial"/>
          <w:sz w:val="24"/>
          <w:shd w:val="clear" w:color="auto" w:fill="FFFFFF"/>
          <w:lang w:val="cs-CZ"/>
        </w:rPr>
        <w:t>Kühnova</w:t>
      </w:r>
      <w:proofErr w:type="spellEnd"/>
      <w:r w:rsidRPr="00162653">
        <w:rPr>
          <w:rFonts w:ascii="Arial" w:hAnsi="Arial" w:cs="Arial"/>
          <w:sz w:val="24"/>
          <w:shd w:val="clear" w:color="auto" w:fill="FFFFFF"/>
          <w:lang w:val="cs-CZ"/>
        </w:rPr>
        <w:t xml:space="preserve"> dětského sboru, s nímž později účinkoval i v operních produkcích na scéně Národního divadla. To ho velmi bavilo, fascinovalo ho operní prostředí, a jak jen mohl, sledoval z portálu celou operu. Lákalo ho podílet se v budoucnu na té fascinující události, jakou je operní představení, nejraději jako dirigent, který je jejím rozhodujícím tvůrcem. 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sz w:val="24"/>
          <w:shd w:val="clear" w:color="auto" w:fill="FFFFFF"/>
          <w:lang w:val="cs-CZ"/>
        </w:rPr>
        <w:t xml:space="preserve">Ve dvanácti letech začal hrát na violoncello u českého cellisty 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Karla Pravoslava Sádla. Jako čtrnáctiletý vytvořil na Pražské konzervatoři z kamarádů svůj první komorní orchestr. Konzervatoř absolvoval ve dvou oborech: hře na violoncello a dirigování. Tomu se pak začal plně věnovat na HAMU. Na studiích ho ovlivnili zejména profesoři Bedřich Jaroš, Bohumír Liška, Robert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Brock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,</w:t>
      </w:r>
      <w:r w:rsidRPr="00162653">
        <w:rPr>
          <w:rStyle w:val="Zdraznn"/>
          <w:rFonts w:ascii="Arial" w:hAnsi="Arial" w:cs="Arial"/>
          <w:bCs/>
          <w:color w:val="000000"/>
          <w:sz w:val="24"/>
          <w:shd w:val="clear" w:color="auto" w:fill="FFFFFF"/>
          <w:lang w:val="cs-CZ"/>
        </w:rPr>
        <w:t xml:space="preserve"> 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Alois Klíma a Josef Veselka. Během studia na HAMU převzal vedení dívčího smyčcového komorního souboru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Orchestra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Puellarum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Pragensis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, s nímž absolvoval i zahraniční cesty. Byl to první oficiální orchestr, s nímž bylo jeho jméno spojeno. 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lastRenderedPageBreak/>
        <w:t xml:space="preserve">V roce 1968 přijel k České filharmonii koncertovat věhlasný rumunský dirigent Sergiu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Celibidache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. Pro studenty pořádal mistrovský kurs, jehož se Jiří Bělohlávek také zúčastnil. Na závěr kursu vyzval Maestro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Celibidache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Jiřího, aby k němu přijel studovat do Stockholmu, kde byl šéfem Rozhlasového orchestru. Výuka spočívala v asistentuře při zkouškách a individuálních konzultacích včetně náročných úkolů. Také díky této intenzivní škole zvítězil Jiří Bělohlávek v roce 1970 v celostátní soutěži mladých dirigentů a o rok později se stal finalistou významné dirigentské soutěže Herberta von </w:t>
      </w:r>
      <w:proofErr w:type="spellStart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Karajana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. </w:t>
      </w:r>
    </w:p>
    <w:p w:rsidR="00962538" w:rsidRPr="00162653" w:rsidRDefault="00962538" w:rsidP="00162653">
      <w:pPr>
        <w:spacing w:line="240" w:lineRule="auto"/>
        <w:ind w:left="-284" w:right="-347"/>
        <w:rPr>
          <w:rStyle w:val="Zdraznn"/>
          <w:rFonts w:ascii="Arial" w:hAnsi="Arial" w:cs="Arial"/>
          <w:bCs/>
          <w:i w:val="0"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i/>
          <w:iCs/>
          <w:sz w:val="24"/>
          <w:shd w:val="clear" w:color="auto" w:fill="FFFFFF"/>
          <w:lang w:val="cs-CZ"/>
        </w:rPr>
      </w:pPr>
      <w:r w:rsidRPr="00162653">
        <w:rPr>
          <w:rStyle w:val="Zdraznn"/>
          <w:rFonts w:ascii="Arial" w:hAnsi="Arial" w:cs="Arial"/>
          <w:bCs/>
          <w:sz w:val="24"/>
          <w:shd w:val="clear" w:color="auto" w:fill="FFFFFF"/>
          <w:lang w:val="cs-CZ"/>
        </w:rPr>
        <w:t>V roce 1972 byl Jiří</w:t>
      </w:r>
      <w:r w:rsidRPr="00162653">
        <w:rPr>
          <w:rStyle w:val="apple-converted-space"/>
          <w:rFonts w:ascii="Arial" w:hAnsi="Arial" w:cs="Arial"/>
          <w:sz w:val="24"/>
          <w:shd w:val="clear" w:color="auto" w:fill="FFFFFF"/>
          <w:lang w:val="cs-CZ"/>
        </w:rPr>
        <w:t> </w:t>
      </w:r>
      <w:r w:rsidRPr="00162653">
        <w:rPr>
          <w:rFonts w:ascii="Arial" w:hAnsi="Arial" w:cs="Arial"/>
          <w:sz w:val="24"/>
          <w:shd w:val="clear" w:color="auto" w:fill="FFFFFF"/>
          <w:lang w:val="cs-CZ"/>
        </w:rPr>
        <w:t xml:space="preserve">Bělohlávek jmenován dirigentem Státní filharmonie Brno a v  tomto prvním profesionálním angažmá setrval do roku 1978, když se o rok dříve stal šéfdirigentem Symfonického orchestru hlavního města Prahy FOK. S oběma tělesy absolvoval řadu úspěšných zahraničních zájezdů. V Japonsku a USA představil oba orchestry vůbec poprvé. Během svého téměř třináctiletého působení ve </w:t>
      </w:r>
      <w:proofErr w:type="spellStart"/>
      <w:r w:rsidRPr="00162653">
        <w:rPr>
          <w:rFonts w:ascii="Arial" w:hAnsi="Arial" w:cs="Arial"/>
          <w:sz w:val="24"/>
          <w:shd w:val="clear" w:color="auto" w:fill="FFFFFF"/>
          <w:lang w:val="cs-CZ"/>
        </w:rPr>
        <w:t>FOKu</w:t>
      </w:r>
      <w:proofErr w:type="spellEnd"/>
      <w:r w:rsidRPr="00162653">
        <w:rPr>
          <w:rFonts w:ascii="Arial" w:hAnsi="Arial" w:cs="Arial"/>
          <w:sz w:val="24"/>
          <w:shd w:val="clear" w:color="auto" w:fill="FFFFFF"/>
          <w:lang w:val="cs-CZ"/>
        </w:rPr>
        <w:t xml:space="preserve"> (1977–1990) současně spolupracoval s Václavem Neumannem jako jeho asistent a později stálý dirigent  České filharmonie (od roku 1981). Václav Neumann jej také uvedl v roce 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1979 </w:t>
      </w:r>
      <w:r w:rsidRPr="00162653">
        <w:rPr>
          <w:rFonts w:ascii="Arial" w:hAnsi="Arial" w:cs="Arial"/>
          <w:sz w:val="24"/>
          <w:shd w:val="clear" w:color="auto" w:fill="FFFFFF"/>
          <w:lang w:val="cs-CZ"/>
        </w:rPr>
        <w:t>do Komické opery v Berlíně, kde mu svěřil nastudování alternativního obsazení pěvců do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Smetanova </w:t>
      </w:r>
      <w:r w:rsidRPr="00162653">
        <w:rPr>
          <w:rFonts w:ascii="Arial" w:hAnsi="Arial" w:cs="Arial"/>
          <w:bCs/>
          <w:i/>
          <w:iCs/>
          <w:sz w:val="24"/>
          <w:shd w:val="clear" w:color="auto" w:fill="FFFFFF"/>
          <w:lang w:val="cs-CZ"/>
        </w:rPr>
        <w:t xml:space="preserve">Tajemství. 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Na základě úspěšného debutu jej Komická opera hned v následujícím roce angažovala pro inscenaci Stravinského opery </w:t>
      </w:r>
      <w:r w:rsidRPr="00162653">
        <w:rPr>
          <w:rFonts w:ascii="Arial" w:hAnsi="Arial" w:cs="Arial"/>
          <w:bCs/>
          <w:i/>
          <w:sz w:val="24"/>
          <w:shd w:val="clear" w:color="auto" w:fill="FFFFFF"/>
          <w:lang w:val="cs-CZ"/>
        </w:rPr>
        <w:t>Život prostopášníka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.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Jiří Bělohlávek vedle své intenzívní práce s vlastními orchestry spolupracoval s mnoha významnými světovými orchestrálními tělesy. Patří k nim </w:t>
      </w:r>
      <w:r w:rsidRPr="00162653">
        <w:rPr>
          <w:rFonts w:ascii="Arial" w:hAnsi="Arial" w:cs="Arial"/>
          <w:sz w:val="24"/>
          <w:shd w:val="clear" w:color="auto" w:fill="FFFFFF"/>
          <w:lang w:val="cs-CZ"/>
        </w:rPr>
        <w:t>například Berlínská filharmonie</w:t>
      </w:r>
      <w:r w:rsidRPr="00162653">
        <w:rPr>
          <w:rFonts w:ascii="Arial" w:hAnsi="Arial" w:cs="Arial"/>
          <w:sz w:val="24"/>
          <w:lang w:val="cs-CZ"/>
        </w:rPr>
        <w:t xml:space="preserve">, </w:t>
      </w:r>
      <w:r w:rsidRPr="00162653">
        <w:rPr>
          <w:rFonts w:ascii="Arial" w:hAnsi="Arial" w:cs="Arial"/>
          <w:bCs/>
          <w:sz w:val="24"/>
          <w:lang w:val="cs-CZ"/>
        </w:rPr>
        <w:t xml:space="preserve">Boston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Symphony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Orchestra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 xml:space="preserve">, Cleveland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Orchestra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 xml:space="preserve">, </w:t>
      </w:r>
      <w:proofErr w:type="spellStart"/>
      <w:r w:rsidRPr="00162653">
        <w:rPr>
          <w:rFonts w:ascii="Arial" w:hAnsi="Arial" w:cs="Arial"/>
          <w:sz w:val="24"/>
          <w:lang w:val="cs-CZ"/>
        </w:rPr>
        <w:t>Gewandhausorchester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Leipzig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, New York </w:t>
      </w:r>
      <w:proofErr w:type="spellStart"/>
      <w:r w:rsidRPr="00162653">
        <w:rPr>
          <w:rFonts w:ascii="Arial" w:hAnsi="Arial" w:cs="Arial"/>
          <w:sz w:val="24"/>
          <w:lang w:val="cs-CZ"/>
        </w:rPr>
        <w:t>Philharmonic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Pr="00162653">
        <w:rPr>
          <w:rFonts w:ascii="Arial" w:hAnsi="Arial" w:cs="Arial"/>
          <w:sz w:val="24"/>
          <w:lang w:val="cs-CZ"/>
        </w:rPr>
        <w:t>Sächsische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Staatskapelle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Dresden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a </w:t>
      </w:r>
      <w:r w:rsidRPr="00162653">
        <w:rPr>
          <w:rFonts w:ascii="Arial" w:hAnsi="Arial" w:cs="Arial"/>
          <w:bCs/>
          <w:sz w:val="24"/>
          <w:lang w:val="cs-CZ"/>
        </w:rPr>
        <w:t xml:space="preserve">San Francisco 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Symphony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Orchestra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>.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Od roku 2013 byl rovněž hlavním hostujícím dirigentem Rotterdamské filharmonie.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bCs/>
          <w:sz w:val="24"/>
          <w:lang w:val="cs-CZ"/>
        </w:rPr>
        <w:t xml:space="preserve">Pravidelně vystupoval také na hudebních festivalech v Berlíně, Edinburghu, Lucernu, 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Montreaux</w:t>
      </w:r>
      <w:proofErr w:type="spellEnd"/>
      <w:r w:rsidRPr="00162653">
        <w:rPr>
          <w:rFonts w:ascii="Arial" w:hAnsi="Arial" w:cs="Arial"/>
          <w:bCs/>
          <w:sz w:val="24"/>
          <w:lang w:val="cs-CZ"/>
        </w:rPr>
        <w:t>, Perthu, Salcburku či </w:t>
      </w:r>
      <w:proofErr w:type="spellStart"/>
      <w:r w:rsidRPr="00162653">
        <w:rPr>
          <w:rFonts w:ascii="Arial" w:hAnsi="Arial" w:cs="Arial"/>
          <w:bCs/>
          <w:sz w:val="24"/>
          <w:lang w:val="cs-CZ"/>
        </w:rPr>
        <w:t>Tanglewoodu</w:t>
      </w:r>
      <w:proofErr w:type="spellEnd"/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. 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Velkou výzvou bylo pro Bělohlávka založení Pražské komorní filharmonie v roce 1994. Na „zelené louce“ postavil orchestr z talentovaných a nadšených mladých hudebníků a v krátkém čase z něho vytvořil prvotřídní komorní ansámbl. V pozici šéfdirigenta a uměleckého ředitele zde zůstal do roku 2005.</w:t>
      </w:r>
    </w:p>
    <w:p w:rsidR="00962538" w:rsidRPr="00162653" w:rsidRDefault="00962538" w:rsidP="00162653">
      <w:pPr>
        <w:shd w:val="clear" w:color="auto" w:fill="FFFFFF"/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962538" w:rsidRPr="00162653" w:rsidRDefault="00962538" w:rsidP="00162653">
      <w:pPr>
        <w:shd w:val="clear" w:color="auto" w:fill="FFFFFF"/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162653">
        <w:rPr>
          <w:rFonts w:ascii="Arial" w:hAnsi="Arial" w:cs="Arial"/>
          <w:sz w:val="24"/>
          <w:lang w:val="cs-CZ"/>
        </w:rPr>
        <w:t xml:space="preserve">V roce 1995 navázal Jiří Bělohlávek pracovní kontakt s BBC </w:t>
      </w:r>
      <w:proofErr w:type="spellStart"/>
      <w:r w:rsidRPr="00162653">
        <w:rPr>
          <w:rFonts w:ascii="Arial" w:hAnsi="Arial" w:cs="Arial"/>
          <w:sz w:val="24"/>
          <w:lang w:val="cs-CZ"/>
        </w:rPr>
        <w:t>Symphony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Orchestra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, jehož hlavním hostujícím dirigentem byl až do roku 2000. V roce 2006 pak byl </w:t>
      </w:r>
      <w:r w:rsidRPr="00162653">
        <w:rPr>
          <w:rFonts w:ascii="Arial" w:hAnsi="Arial" w:cs="Arial"/>
          <w:sz w:val="24"/>
          <w:lang w:val="cs-CZ"/>
        </w:rPr>
        <w:lastRenderedPageBreak/>
        <w:t xml:space="preserve">jmenován šéfdirigentem tohoto tělesa. Za dobu svého angažmá řídil celkem třikrát (v letech 2007, 2010 a 2012) populární závěrečný koncert festivalu BBC </w:t>
      </w:r>
      <w:proofErr w:type="spellStart"/>
      <w:r w:rsidRPr="00162653">
        <w:rPr>
          <w:rFonts w:ascii="Arial" w:hAnsi="Arial" w:cs="Arial"/>
          <w:sz w:val="24"/>
          <w:lang w:val="cs-CZ"/>
        </w:rPr>
        <w:t>Proms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– Last Night </w:t>
      </w:r>
      <w:proofErr w:type="spellStart"/>
      <w:r w:rsidRPr="00162653">
        <w:rPr>
          <w:rFonts w:ascii="Arial" w:hAnsi="Arial" w:cs="Arial"/>
          <w:sz w:val="24"/>
          <w:lang w:val="cs-CZ"/>
        </w:rPr>
        <w:t>of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the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162653">
        <w:rPr>
          <w:rFonts w:ascii="Arial" w:hAnsi="Arial" w:cs="Arial"/>
          <w:sz w:val="24"/>
          <w:lang w:val="cs-CZ"/>
        </w:rPr>
        <w:t>Proms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a byl vůbec prvním umělcem z neanglofonní země, jemuž byl tento prestižní úkol svěřen. S orchestrem BBC, u něhož zůstal čestným šéfdirigentem, uvedl mnoho skladeb českého repertoáru a pořídil s ním 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i kritikou oceněné nahrávky – </w:t>
      </w:r>
      <w:r w:rsidRPr="00162653">
        <w:rPr>
          <w:rFonts w:ascii="Arial" w:hAnsi="Arial" w:cs="Arial"/>
          <w:sz w:val="24"/>
          <w:lang w:val="cs-CZ"/>
        </w:rPr>
        <w:t xml:space="preserve">Janáčkovy </w:t>
      </w:r>
      <w:r w:rsidRPr="00162653">
        <w:rPr>
          <w:rFonts w:ascii="Arial" w:hAnsi="Arial" w:cs="Arial"/>
          <w:i/>
          <w:sz w:val="24"/>
          <w:lang w:val="cs-CZ"/>
        </w:rPr>
        <w:t>Výlety pana Broučka</w:t>
      </w:r>
      <w:r w:rsidRPr="00162653">
        <w:rPr>
          <w:rFonts w:ascii="Arial" w:hAnsi="Arial" w:cs="Arial"/>
          <w:sz w:val="24"/>
          <w:lang w:val="cs-CZ"/>
        </w:rPr>
        <w:t xml:space="preserve">, Smetanova </w:t>
      </w:r>
      <w:r w:rsidRPr="00162653">
        <w:rPr>
          <w:rFonts w:ascii="Arial" w:hAnsi="Arial" w:cs="Arial"/>
          <w:i/>
          <w:sz w:val="24"/>
          <w:lang w:val="cs-CZ"/>
        </w:rPr>
        <w:t>Dalibora</w:t>
      </w:r>
      <w:r w:rsidRPr="00162653">
        <w:rPr>
          <w:rFonts w:ascii="Arial" w:hAnsi="Arial" w:cs="Arial"/>
          <w:sz w:val="24"/>
          <w:lang w:val="cs-CZ"/>
        </w:rPr>
        <w:t>,</w:t>
      </w:r>
      <w:r w:rsidRPr="00162653">
        <w:rPr>
          <w:rFonts w:ascii="Arial" w:hAnsi="Arial" w:cs="Arial"/>
          <w:i/>
          <w:sz w:val="24"/>
          <w:lang w:val="cs-CZ"/>
        </w:rPr>
        <w:t xml:space="preserve"> </w:t>
      </w:r>
      <w:r w:rsidRPr="00162653">
        <w:rPr>
          <w:rFonts w:ascii="Arial" w:hAnsi="Arial" w:cs="Arial"/>
          <w:sz w:val="24"/>
          <w:lang w:val="cs-CZ"/>
        </w:rPr>
        <w:t xml:space="preserve">komplet šesti symfonií Bohuslava Martinů a jeho operu </w:t>
      </w:r>
      <w:r w:rsidRPr="00162653">
        <w:rPr>
          <w:rFonts w:ascii="Arial" w:hAnsi="Arial" w:cs="Arial"/>
          <w:i/>
          <w:sz w:val="24"/>
          <w:lang w:val="cs-CZ"/>
        </w:rPr>
        <w:t>Julietta</w:t>
      </w:r>
      <w:r w:rsidRPr="00162653">
        <w:rPr>
          <w:rFonts w:ascii="Arial" w:hAnsi="Arial" w:cs="Arial"/>
          <w:sz w:val="24"/>
          <w:lang w:val="cs-CZ"/>
        </w:rPr>
        <w:t xml:space="preserve"> (s Magdalenou Koženou) nebo Sukova </w:t>
      </w:r>
      <w:proofErr w:type="spellStart"/>
      <w:r w:rsidRPr="00162653">
        <w:rPr>
          <w:rFonts w:ascii="Arial" w:hAnsi="Arial" w:cs="Arial"/>
          <w:i/>
          <w:sz w:val="24"/>
          <w:lang w:val="cs-CZ"/>
        </w:rPr>
        <w:t>Asraela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, </w:t>
      </w:r>
      <w:r w:rsidRPr="00162653">
        <w:rPr>
          <w:rFonts w:ascii="Arial" w:hAnsi="Arial" w:cs="Arial"/>
          <w:i/>
          <w:sz w:val="24"/>
          <w:lang w:val="cs-CZ"/>
        </w:rPr>
        <w:t>Zrání, Pohádku léta</w:t>
      </w:r>
      <w:r w:rsidRPr="00162653">
        <w:rPr>
          <w:rFonts w:ascii="Arial" w:hAnsi="Arial" w:cs="Arial"/>
          <w:sz w:val="24"/>
          <w:lang w:val="cs-CZ"/>
        </w:rPr>
        <w:t xml:space="preserve"> a </w:t>
      </w:r>
      <w:r w:rsidRPr="00162653">
        <w:rPr>
          <w:rFonts w:ascii="Arial" w:hAnsi="Arial" w:cs="Arial"/>
          <w:i/>
          <w:sz w:val="24"/>
          <w:lang w:val="cs-CZ"/>
        </w:rPr>
        <w:t>1. symfonii</w:t>
      </w:r>
      <w:r w:rsidRPr="00162653">
        <w:rPr>
          <w:rFonts w:ascii="Arial" w:hAnsi="Arial" w:cs="Arial"/>
          <w:sz w:val="24"/>
          <w:lang w:val="cs-CZ"/>
        </w:rPr>
        <w:t xml:space="preserve">. 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bCs/>
          <w:sz w:val="24"/>
          <w:shd w:val="clear" w:color="auto" w:fill="FFFFFF"/>
          <w:lang w:val="cs-CZ"/>
        </w:rPr>
      </w:pP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Bělohlávkova láska k opeře se projevila dlouholetou spoluprací s Národním divadlem v Praze. V roce 1994 se stal hlavním hostujícím dirigentem opery ND, s níž podnikl také zájezdy do Japonska nebo Jižní Koreje. Z nezapomenutelných inscenací, které řídil, jmenujme například Dvořákovu </w:t>
      </w:r>
      <w:r w:rsidRPr="00162653">
        <w:rPr>
          <w:rFonts w:ascii="Arial" w:hAnsi="Arial" w:cs="Arial"/>
          <w:bCs/>
          <w:i/>
          <w:sz w:val="24"/>
          <w:shd w:val="clear" w:color="auto" w:fill="FFFFFF"/>
          <w:lang w:val="cs-CZ"/>
        </w:rPr>
        <w:t>Rusalku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, Janáčkovu </w:t>
      </w:r>
      <w:r w:rsidRPr="00162653">
        <w:rPr>
          <w:rFonts w:ascii="Arial" w:hAnsi="Arial" w:cs="Arial"/>
          <w:bCs/>
          <w:i/>
          <w:sz w:val="24"/>
          <w:shd w:val="clear" w:color="auto" w:fill="FFFFFF"/>
          <w:lang w:val="cs-CZ"/>
        </w:rPr>
        <w:t>Její pastorkyňu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, Martinů </w:t>
      </w:r>
      <w:r w:rsidRPr="00162653">
        <w:rPr>
          <w:rFonts w:ascii="Arial" w:hAnsi="Arial" w:cs="Arial"/>
          <w:bCs/>
          <w:i/>
          <w:sz w:val="24"/>
          <w:shd w:val="clear" w:color="auto" w:fill="FFFFFF"/>
          <w:lang w:val="cs-CZ"/>
        </w:rPr>
        <w:t>Hry o Marii, Řecké pašije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 xml:space="preserve"> nebo Bizetovu </w:t>
      </w:r>
      <w:r w:rsidRPr="00162653">
        <w:rPr>
          <w:rFonts w:ascii="Arial" w:hAnsi="Arial" w:cs="Arial"/>
          <w:bCs/>
          <w:i/>
          <w:sz w:val="24"/>
          <w:shd w:val="clear" w:color="auto" w:fill="FFFFFF"/>
          <w:lang w:val="cs-CZ"/>
        </w:rPr>
        <w:t>Carmen</w:t>
      </w: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.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Style w:val="Zdraznn"/>
          <w:rFonts w:ascii="Arial" w:hAnsi="Arial" w:cs="Arial"/>
          <w:bCs/>
          <w:i w:val="0"/>
          <w:shd w:val="clear" w:color="auto" w:fill="FFFFFF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  <w:r w:rsidRPr="00162653">
        <w:rPr>
          <w:rStyle w:val="Zdraznn"/>
          <w:rFonts w:ascii="Arial" w:hAnsi="Arial" w:cs="Arial"/>
          <w:bCs/>
          <w:shd w:val="clear" w:color="auto" w:fill="FFFFFF"/>
        </w:rPr>
        <w:t>Jiří</w:t>
      </w:r>
      <w:r w:rsidRPr="00162653">
        <w:rPr>
          <w:rStyle w:val="apple-converted-space"/>
          <w:rFonts w:ascii="Arial" w:hAnsi="Arial" w:cs="Arial"/>
          <w:shd w:val="clear" w:color="auto" w:fill="FFFFFF"/>
        </w:rPr>
        <w:t> </w:t>
      </w:r>
      <w:r w:rsidRPr="00162653">
        <w:rPr>
          <w:rFonts w:ascii="Arial" w:hAnsi="Arial" w:cs="Arial"/>
          <w:shd w:val="clear" w:color="auto" w:fill="FFFFFF"/>
        </w:rPr>
        <w:t xml:space="preserve">Bělohlávek pokračoval i ve spolupráci se světovými operními domy: během své kariéry řídil úspěšné operní inscenace v </w:t>
      </w:r>
      <w:r w:rsidRPr="00162653">
        <w:rPr>
          <w:rFonts w:ascii="Arial" w:hAnsi="Arial" w:cs="Arial"/>
          <w:bCs/>
          <w:shd w:val="clear" w:color="auto" w:fill="FFFFFF"/>
        </w:rPr>
        <w:t xml:space="preserve">Berlínské opeře, v 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Covent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 Garden, na festivalu v 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Glyndebourne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 (</w:t>
      </w:r>
      <w:r w:rsidRPr="00162653">
        <w:rPr>
          <w:rFonts w:ascii="Arial" w:hAnsi="Arial" w:cs="Arial"/>
          <w:bCs/>
          <w:i/>
          <w:shd w:val="clear" w:color="auto" w:fill="FFFFFF"/>
        </w:rPr>
        <w:t>Její pastorkyňa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Káťa Kabanová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Rusalka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Tristan a Isolda</w:t>
      </w:r>
      <w:r w:rsidRPr="00162653">
        <w:rPr>
          <w:rFonts w:ascii="Arial" w:hAnsi="Arial" w:cs="Arial"/>
          <w:bCs/>
          <w:shd w:val="clear" w:color="auto" w:fill="FFFFFF"/>
        </w:rPr>
        <w:t>), v newyorské Metropolitní opeře (</w:t>
      </w:r>
      <w:r w:rsidRPr="00162653">
        <w:rPr>
          <w:rFonts w:ascii="Arial" w:hAnsi="Arial" w:cs="Arial"/>
          <w:bCs/>
          <w:i/>
          <w:shd w:val="clear" w:color="auto" w:fill="FFFFFF"/>
        </w:rPr>
        <w:t>Káťa Kabanová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Evžen Oněgin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Její pastorkyňa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Rusalka</w:t>
      </w:r>
      <w:r w:rsidRPr="00162653">
        <w:rPr>
          <w:rFonts w:ascii="Arial" w:hAnsi="Arial" w:cs="Arial"/>
          <w:bCs/>
          <w:shd w:val="clear" w:color="auto" w:fill="FFFFFF"/>
        </w:rPr>
        <w:t xml:space="preserve">), v pařížské opeře 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Bastille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 (</w:t>
      </w:r>
      <w:r w:rsidRPr="00162653">
        <w:rPr>
          <w:rFonts w:ascii="Arial" w:hAnsi="Arial" w:cs="Arial"/>
          <w:bCs/>
          <w:i/>
          <w:shd w:val="clear" w:color="auto" w:fill="FFFFFF"/>
        </w:rPr>
        <w:t>Rusalka</w:t>
      </w:r>
      <w:r w:rsidRPr="00162653">
        <w:rPr>
          <w:rFonts w:ascii="Arial" w:hAnsi="Arial" w:cs="Arial"/>
          <w:bCs/>
          <w:shd w:val="clear" w:color="auto" w:fill="FFFFFF"/>
        </w:rPr>
        <w:t xml:space="preserve">, </w:t>
      </w:r>
      <w:r w:rsidRPr="00162653">
        <w:rPr>
          <w:rFonts w:ascii="Arial" w:hAnsi="Arial" w:cs="Arial"/>
          <w:bCs/>
          <w:i/>
          <w:shd w:val="clear" w:color="auto" w:fill="FFFFFF"/>
        </w:rPr>
        <w:t>Julietta, Prodaná nevěsta</w:t>
      </w:r>
      <w:r w:rsidRPr="00162653">
        <w:rPr>
          <w:rFonts w:ascii="Arial" w:hAnsi="Arial" w:cs="Arial"/>
          <w:bCs/>
          <w:shd w:val="clear" w:color="auto" w:fill="FFFFFF"/>
        </w:rPr>
        <w:t>), nedávno ve Vídeňské státní opeře (</w:t>
      </w:r>
      <w:r w:rsidRPr="00162653">
        <w:rPr>
          <w:rFonts w:ascii="Arial" w:hAnsi="Arial" w:cs="Arial"/>
          <w:bCs/>
          <w:i/>
          <w:shd w:val="clear" w:color="auto" w:fill="FFFFFF"/>
        </w:rPr>
        <w:t>Rusalka</w:t>
      </w:r>
      <w:r w:rsidRPr="00162653">
        <w:rPr>
          <w:rFonts w:ascii="Arial" w:hAnsi="Arial" w:cs="Arial"/>
          <w:bCs/>
          <w:shd w:val="clear" w:color="auto" w:fill="FFFFFF"/>
        </w:rPr>
        <w:t>), Curyšské opeře (</w:t>
      </w:r>
      <w:r w:rsidRPr="00162653">
        <w:rPr>
          <w:rFonts w:ascii="Arial" w:hAnsi="Arial" w:cs="Arial"/>
          <w:bCs/>
          <w:i/>
          <w:shd w:val="clear" w:color="auto" w:fill="FFFFFF"/>
        </w:rPr>
        <w:t>Piková dáma</w:t>
      </w:r>
      <w:r w:rsidRPr="00162653">
        <w:rPr>
          <w:rFonts w:ascii="Arial" w:hAnsi="Arial" w:cs="Arial"/>
          <w:bCs/>
          <w:shd w:val="clear" w:color="auto" w:fill="FFFFFF"/>
        </w:rPr>
        <w:t xml:space="preserve">) a na dalších scénách. V minulém roce nastudoval </w:t>
      </w:r>
      <w:r w:rsidRPr="00162653">
        <w:rPr>
          <w:rFonts w:ascii="Arial" w:hAnsi="Arial" w:cs="Arial"/>
          <w:bCs/>
          <w:i/>
          <w:shd w:val="clear" w:color="auto" w:fill="FFFFFF"/>
        </w:rPr>
        <w:t>Její pastorkyně</w:t>
      </w:r>
      <w:r w:rsidRPr="00162653">
        <w:rPr>
          <w:rFonts w:ascii="Arial" w:hAnsi="Arial" w:cs="Arial"/>
          <w:bCs/>
          <w:shd w:val="clear" w:color="auto" w:fill="FFFFFF"/>
        </w:rPr>
        <w:t xml:space="preserve"> v San Francisco Opera.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  <w:r w:rsidRPr="00162653">
        <w:rPr>
          <w:rFonts w:ascii="Arial" w:hAnsi="Arial" w:cs="Arial"/>
          <w:bCs/>
          <w:shd w:val="clear" w:color="auto" w:fill="FFFFFF"/>
        </w:rPr>
        <w:t xml:space="preserve">Nezanedbatelná je pedagogická činnost Jiřího Bělohlávka. </w:t>
      </w:r>
      <w:r w:rsidRPr="00162653">
        <w:rPr>
          <w:rFonts w:ascii="Arial" w:hAnsi="Arial" w:cs="Arial"/>
          <w:shd w:val="clear" w:color="auto" w:fill="FFFFFF"/>
        </w:rPr>
        <w:t>V roce 1995 byl pozván k pedagogickému působení na HAMU a po jmenování profesorem (1997) zde až do roku 2009 působil jako vedoucí katedry dirigování</w:t>
      </w:r>
      <w:r w:rsidRPr="00162653">
        <w:rPr>
          <w:rFonts w:ascii="Arial" w:hAnsi="Arial" w:cs="Arial"/>
          <w:bCs/>
          <w:shd w:val="clear" w:color="auto" w:fill="FFFFFF"/>
        </w:rPr>
        <w:t xml:space="preserve">. K jeho nejvýznamnějším žákům patří Jakub Hrůša, Tomáš Hanus, Tomáš Netopil, Zbyněk Müller, Ondřej Vrabec nebo Marko 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Ivanović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. 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  <w:r w:rsidRPr="00162653">
        <w:rPr>
          <w:rFonts w:ascii="Arial" w:hAnsi="Arial" w:cs="Arial"/>
          <w:bCs/>
          <w:shd w:val="clear" w:color="auto" w:fill="FFFFFF"/>
        </w:rPr>
        <w:t>Jiří Bělohlávek podporoval i jinými způsoby mladé hudební talenty. S Pražskou komorní filharmonií pořádal koncerty pro ZUŠ Voršilská, kde mimo jiné vystoupil i její žáček a nynější koncertní mistr České filharmonie Josef Špaček. V čele České filharmonie Jiří Bělohlávek dirigoval také koncerty pro děti a podporuje její edukační aktivity.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  <w:r w:rsidRPr="00162653">
        <w:rPr>
          <w:rFonts w:ascii="Arial" w:hAnsi="Arial" w:cs="Arial"/>
        </w:rPr>
        <w:t xml:space="preserve">Ve svých dirigentských angažmá, ale též jako </w:t>
      </w:r>
      <w:r w:rsidRPr="00162653">
        <w:rPr>
          <w:rStyle w:val="Zdraznn"/>
          <w:rFonts w:ascii="Arial" w:hAnsi="Arial" w:cs="Arial"/>
          <w:bCs/>
          <w:shd w:val="clear" w:color="auto" w:fill="FFFFFF"/>
        </w:rPr>
        <w:t xml:space="preserve">prezident Mezinárodního hudebního festivalu Pražské jaro, </w:t>
      </w:r>
      <w:r w:rsidRPr="00162653">
        <w:rPr>
          <w:rStyle w:val="Zdraznn"/>
          <w:rFonts w:ascii="Arial" w:hAnsi="Arial" w:cs="Arial"/>
          <w:bCs/>
          <w:i w:val="0"/>
          <w:shd w:val="clear" w:color="auto" w:fill="FFFFFF"/>
        </w:rPr>
        <w:t>prosazoval</w:t>
      </w:r>
      <w:r w:rsidRPr="00162653">
        <w:rPr>
          <w:rStyle w:val="Zdraznn"/>
          <w:rFonts w:ascii="Arial" w:hAnsi="Arial" w:cs="Arial"/>
          <w:bCs/>
          <w:shd w:val="clear" w:color="auto" w:fill="FFFFFF"/>
        </w:rPr>
        <w:t xml:space="preserve"> Jiří</w:t>
      </w:r>
      <w:r w:rsidRPr="00162653">
        <w:rPr>
          <w:rStyle w:val="apple-converted-space"/>
          <w:rFonts w:ascii="Arial" w:hAnsi="Arial" w:cs="Arial"/>
          <w:shd w:val="clear" w:color="auto" w:fill="FFFFFF"/>
        </w:rPr>
        <w:t> </w:t>
      </w:r>
      <w:r w:rsidRPr="00162653">
        <w:rPr>
          <w:rFonts w:ascii="Arial" w:hAnsi="Arial" w:cs="Arial"/>
          <w:shd w:val="clear" w:color="auto" w:fill="FFFFFF"/>
        </w:rPr>
        <w:t>Bělohlávek dlouhodobě hudbu českých autorů</w:t>
      </w:r>
      <w:r w:rsidRPr="00162653">
        <w:rPr>
          <w:rFonts w:ascii="Arial" w:hAnsi="Arial" w:cs="Arial"/>
          <w:bCs/>
          <w:shd w:val="clear" w:color="auto" w:fill="FFFFFF"/>
        </w:rPr>
        <w:t xml:space="preserve">. Jeho obzvláště blízký vztah k odkazu </w:t>
      </w:r>
      <w:r w:rsidRPr="00162653">
        <w:rPr>
          <w:rFonts w:ascii="Arial" w:hAnsi="Arial" w:cs="Arial"/>
          <w:color w:val="222222"/>
          <w:shd w:val="clear" w:color="auto" w:fill="FFFFFF"/>
        </w:rPr>
        <w:t>Bohuslava</w:t>
      </w:r>
      <w:r w:rsidRPr="00162653">
        <w:rPr>
          <w:rFonts w:ascii="Arial" w:hAnsi="Arial" w:cs="Arial"/>
          <w:bCs/>
          <w:shd w:val="clear" w:color="auto" w:fill="FFFFFF"/>
        </w:rPr>
        <w:t xml:space="preserve"> Martinů pomohl obrátit pozornost </w:t>
      </w:r>
      <w:r w:rsidRPr="00162653">
        <w:rPr>
          <w:rFonts w:ascii="Arial" w:hAnsi="Arial" w:cs="Arial"/>
          <w:bCs/>
          <w:shd w:val="clear" w:color="auto" w:fill="FFFFFF"/>
        </w:rPr>
        <w:lastRenderedPageBreak/>
        <w:t xml:space="preserve">hudebního světa k dílům tohoto mistra. Obdobně dokázal Bělohlávek získat nové publikum i pro méně uváděná díla Antonína Dvořáka, Leoše Janáčka, Bedřicha Smetany či Josefa Suka. Na program svých koncertů zařazoval i skladby dalších českých tvůrců, kteří si zaslouží více pozornosti, například Josefa Bohuslava Foerstera, Otakara Ostrčila, Klementa </w:t>
      </w:r>
      <w:r w:rsidRPr="00162653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Slavického, Luboše Fišera a Vladimíra </w:t>
      </w:r>
      <w:r w:rsidRPr="00162653">
        <w:rPr>
          <w:rFonts w:ascii="Arial" w:hAnsi="Arial" w:cs="Arial"/>
          <w:bCs/>
          <w:shd w:val="clear" w:color="auto" w:fill="FFFFFF"/>
        </w:rPr>
        <w:t>Sommera. Bělohlávkova podpora české hudební tvorby vyústila ve vypsání skladatelské soutěže České filharmonie, které inicioval. Vítěznou skladbu provedl v říjnu 2015 na abonentním koncertě v Rudolfinu.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  <w:r w:rsidRPr="00162653">
        <w:rPr>
          <w:rStyle w:val="Zdraznn"/>
          <w:rFonts w:ascii="Arial" w:hAnsi="Arial" w:cs="Arial"/>
          <w:bCs/>
          <w:shd w:val="clear" w:color="auto" w:fill="FFFFFF"/>
        </w:rPr>
        <w:t>Diskografie Jiřího</w:t>
      </w:r>
      <w:r w:rsidRPr="00162653">
        <w:rPr>
          <w:rStyle w:val="apple-converted-space"/>
          <w:rFonts w:ascii="Arial" w:hAnsi="Arial" w:cs="Arial"/>
          <w:shd w:val="clear" w:color="auto" w:fill="FFFFFF"/>
        </w:rPr>
        <w:t> </w:t>
      </w:r>
      <w:r w:rsidRPr="00162653">
        <w:rPr>
          <w:rFonts w:ascii="Arial" w:hAnsi="Arial" w:cs="Arial"/>
          <w:shd w:val="clear" w:color="auto" w:fill="FFFFFF"/>
        </w:rPr>
        <w:t xml:space="preserve">Bělohlávka je velmi rozsáhlá. Po </w:t>
      </w:r>
      <w:r w:rsidRPr="00162653">
        <w:rPr>
          <w:rFonts w:ascii="Arial" w:hAnsi="Arial" w:cs="Arial"/>
          <w:bCs/>
          <w:shd w:val="clear" w:color="auto" w:fill="FFFFFF"/>
        </w:rPr>
        <w:t xml:space="preserve">Herbertu von 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Karajanovi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 je prvním dirigentem, který získal prestižní cenu časopisu </w:t>
      </w:r>
      <w:proofErr w:type="spellStart"/>
      <w:r w:rsidRPr="00162653">
        <w:rPr>
          <w:rFonts w:ascii="Arial" w:hAnsi="Arial" w:cs="Arial"/>
          <w:bCs/>
          <w:shd w:val="clear" w:color="auto" w:fill="FFFFFF"/>
        </w:rPr>
        <w:t>Gramophone</w:t>
      </w:r>
      <w:proofErr w:type="spellEnd"/>
      <w:r w:rsidRPr="00162653">
        <w:rPr>
          <w:rFonts w:ascii="Arial" w:hAnsi="Arial" w:cs="Arial"/>
          <w:bCs/>
          <w:shd w:val="clear" w:color="auto" w:fill="FFFFFF"/>
        </w:rPr>
        <w:t xml:space="preserve"> za orchestrální nahrávku ve dvou po sobě následujících letech. Vydavatelství Naxos o Bělohlávkově tvorbě prohlásilo:</w:t>
      </w: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shd w:val="clear" w:color="auto" w:fill="FFFFFF"/>
        </w:rPr>
      </w:pPr>
    </w:p>
    <w:p w:rsidR="00962538" w:rsidRPr="00162653" w:rsidRDefault="00962538" w:rsidP="00162653">
      <w:pPr>
        <w:pStyle w:val="Odstavecseseznamem"/>
        <w:ind w:left="-284" w:right="-347"/>
        <w:jc w:val="both"/>
        <w:rPr>
          <w:rFonts w:ascii="Arial" w:hAnsi="Arial" w:cs="Arial"/>
          <w:bCs/>
          <w:i/>
          <w:shd w:val="clear" w:color="auto" w:fill="FFFFFF"/>
        </w:rPr>
      </w:pPr>
      <w:r w:rsidRPr="00162653">
        <w:rPr>
          <w:rFonts w:ascii="Arial" w:hAnsi="Arial" w:cs="Arial"/>
          <w:bCs/>
          <w:i/>
          <w:shd w:val="clear" w:color="auto" w:fill="FFFFFF"/>
        </w:rPr>
        <w:t>„Jeho nejlepší nahrávky jsou ty s Českou filharmonií – vysoká úroveň orchestrální hry se na nich snoubí s Bělohlávkovým hlubokým hudebním cítěním a výsledkem je mimořádně kvalitní hudební provedení.“</w:t>
      </w: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962538" w:rsidRPr="00162653" w:rsidRDefault="00962538" w:rsidP="00162653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162653">
        <w:rPr>
          <w:rFonts w:ascii="Arial" w:hAnsi="Arial" w:cs="Arial"/>
          <w:bCs/>
          <w:sz w:val="24"/>
          <w:shd w:val="clear" w:color="auto" w:fill="FFFFFF"/>
          <w:lang w:val="cs-CZ"/>
        </w:rPr>
        <w:t>Návrat Jiřího Bělohlávka na post šéfdirigenta České filharmonie v roce 2012 vzbudil celosvětové uznání. Orchestr i dirigent společně pod jeho vedením sklízeli n</w:t>
      </w:r>
      <w:r w:rsidRPr="00162653">
        <w:rPr>
          <w:rFonts w:ascii="Arial" w:hAnsi="Arial" w:cs="Arial"/>
          <w:sz w:val="24"/>
          <w:lang w:val="cs-CZ"/>
        </w:rPr>
        <w:t xml:space="preserve">ebývalé úspěchy jak doma v Praze, tak na zahraničních turné. Z nich lze jmenovat rezidenci ve vídeňském </w:t>
      </w:r>
      <w:proofErr w:type="spellStart"/>
      <w:r w:rsidRPr="00162653">
        <w:rPr>
          <w:rFonts w:ascii="Arial" w:hAnsi="Arial" w:cs="Arial"/>
          <w:sz w:val="24"/>
          <w:lang w:val="cs-CZ"/>
        </w:rPr>
        <w:t>Musikvereinu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či vystoupení v nejprestižnějších světových koncertních sálech, například v newyorské Carnegie </w:t>
      </w:r>
      <w:proofErr w:type="spellStart"/>
      <w:r w:rsidRPr="00162653">
        <w:rPr>
          <w:rFonts w:ascii="Arial" w:hAnsi="Arial" w:cs="Arial"/>
          <w:sz w:val="24"/>
          <w:lang w:val="cs-CZ"/>
        </w:rPr>
        <w:t>Hall</w:t>
      </w:r>
      <w:proofErr w:type="spellEnd"/>
      <w:r w:rsidRPr="00162653">
        <w:rPr>
          <w:rFonts w:ascii="Arial" w:hAnsi="Arial" w:cs="Arial"/>
          <w:sz w:val="24"/>
          <w:lang w:val="cs-CZ"/>
        </w:rPr>
        <w:t>, v sále Berlínské filharmonie, v</w:t>
      </w:r>
      <w:r w:rsidR="00912B4D">
        <w:rPr>
          <w:rFonts w:ascii="Arial" w:hAnsi="Arial" w:cs="Arial"/>
          <w:sz w:val="24"/>
          <w:lang w:val="cs-CZ"/>
        </w:rPr>
        <w:t> </w:t>
      </w:r>
      <w:r w:rsidRPr="00162653">
        <w:rPr>
          <w:rFonts w:ascii="Arial" w:hAnsi="Arial" w:cs="Arial"/>
          <w:sz w:val="24"/>
          <w:lang w:val="cs-CZ"/>
        </w:rPr>
        <w:t xml:space="preserve">amsterdamské </w:t>
      </w:r>
      <w:proofErr w:type="spellStart"/>
      <w:r w:rsidRPr="00162653">
        <w:rPr>
          <w:rFonts w:ascii="Arial" w:hAnsi="Arial" w:cs="Arial"/>
          <w:sz w:val="24"/>
          <w:lang w:val="cs-CZ"/>
        </w:rPr>
        <w:t>Concertgebouw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, v </w:t>
      </w:r>
      <w:proofErr w:type="spellStart"/>
      <w:r w:rsidRPr="00162653">
        <w:rPr>
          <w:rFonts w:ascii="Arial" w:hAnsi="Arial" w:cs="Arial"/>
          <w:sz w:val="24"/>
          <w:lang w:val="cs-CZ"/>
        </w:rPr>
        <w:t>Royal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Albert </w:t>
      </w:r>
      <w:proofErr w:type="spellStart"/>
      <w:r w:rsidRPr="00162653">
        <w:rPr>
          <w:rFonts w:ascii="Arial" w:hAnsi="Arial" w:cs="Arial"/>
          <w:sz w:val="24"/>
          <w:lang w:val="cs-CZ"/>
        </w:rPr>
        <w:t>Hall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v rámci londýnského cyklu </w:t>
      </w:r>
      <w:proofErr w:type="spellStart"/>
      <w:r w:rsidRPr="00162653">
        <w:rPr>
          <w:rFonts w:ascii="Arial" w:hAnsi="Arial" w:cs="Arial"/>
          <w:sz w:val="24"/>
          <w:lang w:val="cs-CZ"/>
        </w:rPr>
        <w:t>Proms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a na mnoha dalších význačných místech. Orchestr pořídil u společnosti </w:t>
      </w:r>
      <w:proofErr w:type="spellStart"/>
      <w:r w:rsidRPr="00162653">
        <w:rPr>
          <w:rFonts w:ascii="Arial" w:hAnsi="Arial" w:cs="Arial"/>
          <w:sz w:val="24"/>
          <w:lang w:val="cs-CZ"/>
        </w:rPr>
        <w:t>Decca</w:t>
      </w:r>
      <w:proofErr w:type="spellEnd"/>
      <w:r w:rsidRPr="00162653">
        <w:rPr>
          <w:rFonts w:ascii="Arial" w:hAnsi="Arial" w:cs="Arial"/>
          <w:sz w:val="24"/>
          <w:lang w:val="cs-CZ"/>
        </w:rPr>
        <w:t xml:space="preserve"> pod Bělohlávkovým vedením vynikající nahrávku všech Dvořákových symfonií a koncertů, kterou mnoho kritiků pochvalně označilo za novou kanonickou verzi této části Dvořákova díla.</w:t>
      </w:r>
    </w:p>
    <w:p w:rsidR="00404011" w:rsidRDefault="00404011" w:rsidP="00CD38C9">
      <w:pPr>
        <w:spacing w:line="240" w:lineRule="auto"/>
        <w:ind w:left="-284"/>
        <w:jc w:val="left"/>
        <w:rPr>
          <w:rFonts w:ascii="Arial" w:hAnsi="Arial" w:cs="Arial"/>
          <w:b/>
          <w:color w:val="000000"/>
          <w:sz w:val="24"/>
          <w:lang w:val="cs-CZ"/>
        </w:rPr>
      </w:pPr>
    </w:p>
    <w:p w:rsidR="00404011" w:rsidRPr="00162653" w:rsidRDefault="00404011" w:rsidP="00162653">
      <w:pPr>
        <w:spacing w:line="240" w:lineRule="auto"/>
        <w:ind w:left="-284" w:right="-347"/>
        <w:rPr>
          <w:rFonts w:ascii="Arial" w:hAnsi="Arial" w:cs="Arial"/>
          <w:color w:val="000000"/>
          <w:sz w:val="24"/>
          <w:lang w:val="cs-CZ"/>
        </w:rPr>
      </w:pPr>
      <w:r w:rsidRPr="00162653">
        <w:rPr>
          <w:rFonts w:ascii="Arial" w:hAnsi="Arial" w:cs="Arial"/>
          <w:color w:val="000000"/>
          <w:sz w:val="24"/>
          <w:lang w:val="cs-CZ"/>
        </w:rPr>
        <w:t xml:space="preserve">V roce 2012 byl Jiří Bělohlávek za své služby britské hudbě jmenován komandérem Řádu Britského impéria. </w:t>
      </w:r>
      <w:r w:rsidR="002816B7" w:rsidRPr="00162653">
        <w:rPr>
          <w:rFonts w:ascii="Arial" w:hAnsi="Arial" w:cs="Arial"/>
          <w:color w:val="000000"/>
          <w:sz w:val="24"/>
          <w:lang w:val="cs-CZ"/>
        </w:rPr>
        <w:t xml:space="preserve">V roce 2016 získal čestný doktorát na Hudební akademii múzických umění a stal se čestným </w:t>
      </w:r>
      <w:r w:rsidR="00162653">
        <w:rPr>
          <w:rFonts w:ascii="Arial" w:hAnsi="Arial" w:cs="Arial"/>
          <w:color w:val="000000"/>
          <w:sz w:val="24"/>
          <w:lang w:val="cs-CZ"/>
        </w:rPr>
        <w:t>občanem hlavního města Prahy.</w:t>
      </w:r>
    </w:p>
    <w:p w:rsidR="000A736E" w:rsidRPr="00162653" w:rsidRDefault="000A736E" w:rsidP="00162653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b/>
          <w:sz w:val="24"/>
          <w:lang w:val="cs-CZ"/>
        </w:rPr>
      </w:pPr>
      <w:r w:rsidRPr="003C7EEA">
        <w:rPr>
          <w:rFonts w:ascii="Arial" w:hAnsi="Arial" w:cs="Arial"/>
          <w:b/>
          <w:sz w:val="24"/>
          <w:lang w:val="cs-CZ"/>
        </w:rPr>
        <w:t>Pro vice informací prosím kontaktujte: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Luděk Březina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PR manager</w:t>
      </w:r>
    </w:p>
    <w:p w:rsidR="00CF29C7" w:rsidRPr="003C7EEA" w:rsidRDefault="00CF29C7" w:rsidP="00B60BF2">
      <w:pPr>
        <w:spacing w:line="240" w:lineRule="auto"/>
        <w:ind w:left="-284" w:right="-347"/>
        <w:rPr>
          <w:rFonts w:ascii="Arial" w:hAnsi="Arial" w:cs="Arial"/>
          <w:sz w:val="24"/>
          <w:lang w:val="cs-CZ"/>
        </w:rPr>
      </w:pPr>
      <w:r w:rsidRPr="003C7EEA">
        <w:rPr>
          <w:rFonts w:ascii="Arial" w:hAnsi="Arial" w:cs="Arial"/>
          <w:sz w:val="24"/>
          <w:lang w:val="cs-CZ"/>
        </w:rPr>
        <w:t>tel.: 736 605 620</w:t>
      </w:r>
    </w:p>
    <w:p w:rsidR="009A1455" w:rsidRPr="003C7EEA" w:rsidRDefault="00CF29C7" w:rsidP="00B60BF2">
      <w:pPr>
        <w:spacing w:line="240" w:lineRule="auto"/>
        <w:ind w:left="-284" w:right="-347"/>
        <w:rPr>
          <w:rFonts w:ascii="Arial" w:hAnsi="Arial" w:cs="Arial"/>
          <w:lang w:val="cs-CZ"/>
        </w:rPr>
      </w:pPr>
      <w:r w:rsidRPr="003C7EEA">
        <w:rPr>
          <w:rFonts w:ascii="Arial" w:hAnsi="Arial" w:cs="Arial"/>
          <w:sz w:val="24"/>
          <w:lang w:val="cs-CZ"/>
        </w:rPr>
        <w:t>e-mail: ludek.brezina@ceskafilharmonie.cz</w:t>
      </w:r>
    </w:p>
    <w:sectPr w:rsidR="009A1455" w:rsidRPr="003C7EEA" w:rsidSect="00E37B1F">
      <w:headerReference w:type="default" r:id="rId7"/>
      <w:footerReference w:type="default" r:id="rId8"/>
      <w:pgSz w:w="11900" w:h="16840"/>
      <w:pgMar w:top="1440" w:right="1800" w:bottom="1440" w:left="1800" w:header="708" w:footer="2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51" w:rsidRDefault="00934251" w:rsidP="00E37B1F">
      <w:pPr>
        <w:spacing w:line="240" w:lineRule="auto"/>
      </w:pPr>
      <w:r>
        <w:separator/>
      </w:r>
    </w:p>
  </w:endnote>
  <w:endnote w:type="continuationSeparator" w:id="0">
    <w:p w:rsidR="00934251" w:rsidRDefault="00934251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bac_bold_g4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38" w:rsidRDefault="00962538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-508000</wp:posOffset>
          </wp:positionH>
          <wp:positionV relativeFrom="margin">
            <wp:posOffset>8261350</wp:posOffset>
          </wp:positionV>
          <wp:extent cx="6337300" cy="1359535"/>
          <wp:effectExtent l="0" t="0" r="0" b="0"/>
          <wp:wrapSquare wrapText="bothSides"/>
          <wp:docPr id="3" name="Obrázek 3" descr="cid:41CABB50-A478-4E23-AB7A-CA24B9DD73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7A72FD0-706B-4413-AFF6-62ED153B1BC1" descr="cid:41CABB50-A478-4E23-AB7A-CA24B9DD734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51" w:rsidRDefault="00934251" w:rsidP="00E37B1F">
      <w:pPr>
        <w:spacing w:line="240" w:lineRule="auto"/>
      </w:pPr>
      <w:r>
        <w:separator/>
      </w:r>
    </w:p>
  </w:footnote>
  <w:footnote w:type="continuationSeparator" w:id="0">
    <w:p w:rsidR="00934251" w:rsidRDefault="00934251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38" w:rsidRDefault="0096253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-438150</wp:posOffset>
          </wp:positionH>
          <wp:positionV relativeFrom="margin">
            <wp:posOffset>-317500</wp:posOffset>
          </wp:positionV>
          <wp:extent cx="6235700" cy="965200"/>
          <wp:effectExtent l="0" t="0" r="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231AC"/>
    <w:rsid w:val="0009566F"/>
    <w:rsid w:val="000A736E"/>
    <w:rsid w:val="000B2251"/>
    <w:rsid w:val="000C1641"/>
    <w:rsid w:val="00162653"/>
    <w:rsid w:val="0019396D"/>
    <w:rsid w:val="002816B7"/>
    <w:rsid w:val="002E1098"/>
    <w:rsid w:val="002F19BA"/>
    <w:rsid w:val="00351A85"/>
    <w:rsid w:val="003A3000"/>
    <w:rsid w:val="003C7EEA"/>
    <w:rsid w:val="003E2CEB"/>
    <w:rsid w:val="00404011"/>
    <w:rsid w:val="004325E3"/>
    <w:rsid w:val="004350F9"/>
    <w:rsid w:val="004502EA"/>
    <w:rsid w:val="00465B0D"/>
    <w:rsid w:val="0048606E"/>
    <w:rsid w:val="004B0F73"/>
    <w:rsid w:val="005B5885"/>
    <w:rsid w:val="005B64F7"/>
    <w:rsid w:val="005D1FD4"/>
    <w:rsid w:val="005E183E"/>
    <w:rsid w:val="005F2618"/>
    <w:rsid w:val="005F701B"/>
    <w:rsid w:val="006A11C1"/>
    <w:rsid w:val="006E3D0A"/>
    <w:rsid w:val="00744BB0"/>
    <w:rsid w:val="00776146"/>
    <w:rsid w:val="00793F6F"/>
    <w:rsid w:val="007B753F"/>
    <w:rsid w:val="008F212F"/>
    <w:rsid w:val="00912B4D"/>
    <w:rsid w:val="00921178"/>
    <w:rsid w:val="00934251"/>
    <w:rsid w:val="00962538"/>
    <w:rsid w:val="00991E0B"/>
    <w:rsid w:val="009A1455"/>
    <w:rsid w:val="00A20F53"/>
    <w:rsid w:val="00A2635A"/>
    <w:rsid w:val="00A66275"/>
    <w:rsid w:val="00AB542A"/>
    <w:rsid w:val="00AC39FC"/>
    <w:rsid w:val="00B2713B"/>
    <w:rsid w:val="00B60BF2"/>
    <w:rsid w:val="00C26167"/>
    <w:rsid w:val="00CD38C9"/>
    <w:rsid w:val="00CE51F9"/>
    <w:rsid w:val="00CF29C7"/>
    <w:rsid w:val="00D73595"/>
    <w:rsid w:val="00D97DE8"/>
    <w:rsid w:val="00DB2326"/>
    <w:rsid w:val="00E03515"/>
    <w:rsid w:val="00E37B1F"/>
    <w:rsid w:val="00E457E7"/>
    <w:rsid w:val="00E46AC5"/>
    <w:rsid w:val="00E56A02"/>
    <w:rsid w:val="00EE0172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CD38C9"/>
    <w:rPr>
      <w:color w:val="1D2B36"/>
      <w:u w:val="single"/>
    </w:rPr>
  </w:style>
  <w:style w:type="character" w:styleId="Siln">
    <w:name w:val="Strong"/>
    <w:basedOn w:val="Standardnpsmoodstavce"/>
    <w:uiPriority w:val="22"/>
    <w:qFormat/>
    <w:rsid w:val="00CD38C9"/>
    <w:rPr>
      <w:rFonts w:ascii="tabac_bold_g4" w:hAnsi="tabac_bold_g4" w:hint="default"/>
      <w:b w:val="0"/>
      <w:bCs w:val="0"/>
    </w:rPr>
  </w:style>
  <w:style w:type="paragraph" w:styleId="Normlnweb">
    <w:name w:val="Normal (Web)"/>
    <w:basedOn w:val="Normln"/>
    <w:uiPriority w:val="99"/>
    <w:semiHidden/>
    <w:unhideWhenUsed/>
    <w:rsid w:val="00CD38C9"/>
    <w:pPr>
      <w:spacing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customStyle="1" w:styleId="newsletter-perex">
    <w:name w:val="newsletter-perex"/>
    <w:basedOn w:val="Normln"/>
    <w:rsid w:val="00CD38C9"/>
    <w:pPr>
      <w:spacing w:after="150" w:line="390" w:lineRule="atLeast"/>
      <w:jc w:val="left"/>
    </w:pPr>
    <w:rPr>
      <w:rFonts w:ascii="Times New Roman" w:hAnsi="Times New Roman"/>
      <w:sz w:val="27"/>
      <w:szCs w:val="27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D38C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D38C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nput-label2">
    <w:name w:val="input-label2"/>
    <w:basedOn w:val="Standardnpsmoodstavce"/>
    <w:rsid w:val="00CD38C9"/>
  </w:style>
  <w:style w:type="character" w:customStyle="1" w:styleId="input-label3">
    <w:name w:val="input-label3"/>
    <w:basedOn w:val="Standardnpsmoodstavce"/>
    <w:rsid w:val="00CD38C9"/>
  </w:style>
  <w:style w:type="character" w:customStyle="1" w:styleId="look">
    <w:name w:val="look"/>
    <w:basedOn w:val="Standardnpsmoodstavce"/>
    <w:rsid w:val="00CD38C9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D38C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D38C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ush-left">
    <w:name w:val="push-left"/>
    <w:basedOn w:val="Normln"/>
    <w:rsid w:val="00CD38C9"/>
    <w:pPr>
      <w:spacing w:line="240" w:lineRule="auto"/>
      <w:jc w:val="left"/>
    </w:pPr>
    <w:rPr>
      <w:rFonts w:ascii="Times New Roman" w:hAnsi="Times New Roman"/>
      <w:sz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962538"/>
  </w:style>
  <w:style w:type="character" w:styleId="Zdraznn">
    <w:name w:val="Emphasis"/>
    <w:qFormat/>
    <w:rsid w:val="00962538"/>
    <w:rPr>
      <w:i/>
      <w:iCs/>
    </w:rPr>
  </w:style>
  <w:style w:type="paragraph" w:styleId="Odstavecseseznamem">
    <w:name w:val="List Paragraph"/>
    <w:basedOn w:val="Normln"/>
    <w:uiPriority w:val="34"/>
    <w:qFormat/>
    <w:rsid w:val="00962538"/>
    <w:pPr>
      <w:suppressAutoHyphens/>
      <w:spacing w:line="240" w:lineRule="auto"/>
      <w:ind w:left="720"/>
      <w:jc w:val="left"/>
    </w:pPr>
    <w:rPr>
      <w:rFonts w:ascii="Times New Roman" w:eastAsia="Calibri" w:hAnsi="Times New Roman" w:cs="Calibri"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31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432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01238">
                                              <w:marLeft w:val="0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6" w:color="FB4252"/>
                                                <w:left w:val="single" w:sz="18" w:space="13" w:color="FB4252"/>
                                                <w:bottom w:val="single" w:sz="18" w:space="6" w:color="FB4252"/>
                                                <w:right w:val="single" w:sz="18" w:space="13" w:color="FB425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3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3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79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41CABB50-A478-4E23-AB7A-CA24B9DD734C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E800-43AB-4DFF-BC7E-E2143BE9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Pospíchal Tomáš</cp:lastModifiedBy>
  <cp:revision>4</cp:revision>
  <dcterms:created xsi:type="dcterms:W3CDTF">2017-06-01T07:09:00Z</dcterms:created>
  <dcterms:modified xsi:type="dcterms:W3CDTF">2017-06-09T09:19:00Z</dcterms:modified>
</cp:coreProperties>
</file>