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F2" w:rsidRPr="00B60BF2" w:rsidRDefault="00351A85" w:rsidP="00B60BF2">
      <w:pPr>
        <w:spacing w:line="240" w:lineRule="auto"/>
        <w:ind w:right="-347" w:hanging="284"/>
        <w:rPr>
          <w:rFonts w:ascii="Arial" w:hAnsi="Arial" w:cs="Arial"/>
          <w:b/>
          <w:color w:val="000000"/>
          <w:sz w:val="36"/>
          <w:szCs w:val="36"/>
          <w:lang w:val="cs-CZ"/>
        </w:rPr>
      </w:pPr>
      <w:r>
        <w:rPr>
          <w:rFonts w:ascii="Arial" w:hAnsi="Arial" w:cs="Arial"/>
          <w:b/>
          <w:color w:val="000000"/>
          <w:sz w:val="36"/>
          <w:szCs w:val="36"/>
          <w:lang w:val="cs-CZ"/>
        </w:rPr>
        <w:t>Česká filharmonie otevírá 121. sezonu</w:t>
      </w: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color w:val="000000"/>
          <w:sz w:val="24"/>
          <w:lang w:val="cs-CZ"/>
        </w:rPr>
      </w:pPr>
    </w:p>
    <w:p w:rsidR="00351A85" w:rsidRDefault="00B60BF2" w:rsidP="00B60BF2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  <w:r>
        <w:rPr>
          <w:rFonts w:ascii="Arial" w:hAnsi="Arial" w:cs="Arial"/>
          <w:b/>
          <w:color w:val="000000"/>
          <w:sz w:val="24"/>
          <w:lang w:val="cs-CZ"/>
        </w:rPr>
        <w:t>Praha (</w:t>
      </w:r>
      <w:r w:rsidR="00351A85">
        <w:rPr>
          <w:rFonts w:ascii="Arial" w:hAnsi="Arial" w:cs="Arial"/>
          <w:b/>
          <w:color w:val="000000"/>
          <w:sz w:val="24"/>
          <w:lang w:val="cs-CZ"/>
        </w:rPr>
        <w:t>23. září 2016</w:t>
      </w:r>
      <w:r>
        <w:rPr>
          <w:rFonts w:ascii="Arial" w:hAnsi="Arial" w:cs="Arial"/>
          <w:b/>
          <w:color w:val="000000"/>
          <w:sz w:val="24"/>
          <w:lang w:val="cs-CZ"/>
        </w:rPr>
        <w:t xml:space="preserve">) – </w:t>
      </w:r>
      <w:r w:rsidR="00351A85">
        <w:rPr>
          <w:rFonts w:ascii="Arial" w:hAnsi="Arial" w:cs="Arial"/>
          <w:b/>
          <w:color w:val="000000"/>
          <w:sz w:val="24"/>
          <w:lang w:val="cs-CZ"/>
        </w:rPr>
        <w:t xml:space="preserve">Na zahajovacích koncertech 29. a 30. září zahraje Česká filharmonie pod vedením šéfdirigenta Jiřího Bělohlávka Čajkovského Houslový koncert D dur se slavným americkým houslistou Joshuou Bellem a Mahlerovu Píseň o zemi s mezzosopranistkou Bernardou Fink a tenorem Pavlem Černochem. Po prvním koncertu budou slavnostně pokřtěny dvě nové nahrávky České filharmonie, které právě vychází u prestižního </w:t>
      </w:r>
      <w:r w:rsidR="004502EA">
        <w:rPr>
          <w:rFonts w:ascii="Arial" w:hAnsi="Arial" w:cs="Arial"/>
          <w:b/>
          <w:color w:val="000000"/>
          <w:sz w:val="24"/>
          <w:lang w:val="cs-CZ"/>
        </w:rPr>
        <w:t xml:space="preserve">britského </w:t>
      </w:r>
      <w:r w:rsidR="00351A85">
        <w:rPr>
          <w:rFonts w:ascii="Arial" w:hAnsi="Arial" w:cs="Arial"/>
          <w:b/>
          <w:color w:val="000000"/>
          <w:sz w:val="24"/>
          <w:lang w:val="cs-CZ"/>
        </w:rPr>
        <w:t xml:space="preserve">vydavatelství </w:t>
      </w:r>
      <w:proofErr w:type="spellStart"/>
      <w:r w:rsidR="00351A85">
        <w:rPr>
          <w:rFonts w:ascii="Arial" w:hAnsi="Arial" w:cs="Arial"/>
          <w:b/>
          <w:color w:val="000000"/>
          <w:sz w:val="24"/>
          <w:lang w:val="cs-CZ"/>
        </w:rPr>
        <w:t>Decca</w:t>
      </w:r>
      <w:proofErr w:type="spellEnd"/>
      <w:r w:rsidR="00351A85">
        <w:rPr>
          <w:rFonts w:ascii="Arial" w:hAnsi="Arial" w:cs="Arial"/>
          <w:b/>
          <w:color w:val="000000"/>
          <w:sz w:val="24"/>
          <w:lang w:val="cs-CZ"/>
        </w:rPr>
        <w:t xml:space="preserve"> </w:t>
      </w:r>
      <w:proofErr w:type="spellStart"/>
      <w:r w:rsidR="00351A85">
        <w:rPr>
          <w:rFonts w:ascii="Arial" w:hAnsi="Arial" w:cs="Arial"/>
          <w:b/>
          <w:color w:val="000000"/>
          <w:sz w:val="24"/>
          <w:lang w:val="cs-CZ"/>
        </w:rPr>
        <w:t>Classics</w:t>
      </w:r>
      <w:proofErr w:type="spellEnd"/>
      <w:r w:rsidR="00351A85">
        <w:rPr>
          <w:rFonts w:ascii="Arial" w:hAnsi="Arial" w:cs="Arial"/>
          <w:b/>
          <w:color w:val="000000"/>
          <w:sz w:val="24"/>
          <w:lang w:val="cs-CZ"/>
        </w:rPr>
        <w:t>.</w:t>
      </w:r>
    </w:p>
    <w:p w:rsidR="00351A85" w:rsidRDefault="00351A85" w:rsidP="00B60BF2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</w:p>
    <w:p w:rsidR="00B60BF2" w:rsidRDefault="00B2713B" w:rsidP="00B60BF2">
      <w:pPr>
        <w:spacing w:line="240" w:lineRule="auto"/>
        <w:ind w:left="-284" w:right="-347"/>
        <w:rPr>
          <w:rFonts w:ascii="Arial" w:hAnsi="Arial" w:cs="Arial"/>
          <w:color w:val="000000"/>
          <w:sz w:val="24"/>
          <w:lang w:val="cs-CZ"/>
        </w:rPr>
      </w:pPr>
      <w:r w:rsidRPr="00B2713B">
        <w:rPr>
          <w:rFonts w:ascii="Arial" w:hAnsi="Arial" w:cs="Arial"/>
          <w:i/>
          <w:color w:val="000000"/>
          <w:sz w:val="24"/>
          <w:lang w:val="cs-CZ"/>
        </w:rPr>
        <w:t>„Když v březnu 2013 koncertovala Česká filharmonie na festivalu v Abú Dhabí, byl jedním z našich sólistů i slavný americký houslista Joshua Bell. Spolupráci s Jiřím Bělohlávkem i s orchestrem si náramně po</w:t>
      </w:r>
      <w:r w:rsidR="004502EA">
        <w:rPr>
          <w:rFonts w:ascii="Arial" w:hAnsi="Arial" w:cs="Arial"/>
          <w:i/>
          <w:color w:val="000000"/>
          <w:sz w:val="24"/>
          <w:lang w:val="cs-CZ"/>
        </w:rPr>
        <w:t>chval</w:t>
      </w:r>
      <w:r w:rsidRPr="00B2713B">
        <w:rPr>
          <w:rFonts w:ascii="Arial" w:hAnsi="Arial" w:cs="Arial"/>
          <w:i/>
          <w:color w:val="000000"/>
          <w:sz w:val="24"/>
          <w:lang w:val="cs-CZ"/>
        </w:rPr>
        <w:t xml:space="preserve"> a hned po koncertě projevil přání vystoupit s filharmonií také v Praze. Tenkrát jsme netušili</w:t>
      </w:r>
      <w:r w:rsidR="004502EA">
        <w:rPr>
          <w:rFonts w:ascii="Arial" w:hAnsi="Arial" w:cs="Arial"/>
          <w:i/>
          <w:color w:val="000000"/>
          <w:sz w:val="24"/>
          <w:lang w:val="cs-CZ"/>
        </w:rPr>
        <w:t xml:space="preserve">, </w:t>
      </w:r>
      <w:r w:rsidRPr="00B2713B">
        <w:rPr>
          <w:rFonts w:ascii="Arial" w:hAnsi="Arial" w:cs="Arial"/>
          <w:i/>
          <w:color w:val="000000"/>
          <w:sz w:val="24"/>
          <w:lang w:val="cs-CZ"/>
        </w:rPr>
        <w:t>zda se z jeho strany nejedná pouze o zdvořilost. Následné jednání s agentem nás však rychle přesvědčilo, že Joshua Bell v Rudolfinu skutečně vystoupit chce,“</w:t>
      </w:r>
      <w:r>
        <w:rPr>
          <w:rFonts w:ascii="Arial" w:hAnsi="Arial" w:cs="Arial"/>
          <w:i/>
          <w:color w:val="000000"/>
          <w:sz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lang w:val="cs-CZ"/>
        </w:rPr>
        <w:t xml:space="preserve">odhaluje pozadí vystoupení Joshuy Bella v Praze generální ředitel České filharmonie </w:t>
      </w:r>
      <w:r w:rsidRPr="00CE51F9">
        <w:rPr>
          <w:rFonts w:ascii="Arial" w:hAnsi="Arial" w:cs="Arial"/>
          <w:b/>
          <w:color w:val="000000"/>
          <w:sz w:val="24"/>
          <w:lang w:val="cs-CZ"/>
        </w:rPr>
        <w:t>David Mareček</w:t>
      </w:r>
      <w:r>
        <w:rPr>
          <w:rFonts w:ascii="Arial" w:hAnsi="Arial" w:cs="Arial"/>
          <w:color w:val="000000"/>
          <w:sz w:val="24"/>
          <w:lang w:val="cs-CZ"/>
        </w:rPr>
        <w:t>.</w:t>
      </w:r>
    </w:p>
    <w:p w:rsidR="00B2713B" w:rsidRDefault="00B2713B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</w:p>
    <w:p w:rsidR="00CE51F9" w:rsidRPr="00CE51F9" w:rsidRDefault="00CE51F9" w:rsidP="00CE51F9">
      <w:pPr>
        <w:spacing w:line="240" w:lineRule="auto"/>
        <w:ind w:left="-284" w:right="-347"/>
        <w:rPr>
          <w:rFonts w:ascii="Arial" w:hAnsi="Arial" w:cs="Arial"/>
          <w:color w:val="000000"/>
          <w:sz w:val="24"/>
          <w:lang w:val="cs-CZ" w:eastAsia="cs-CZ"/>
        </w:rPr>
      </w:pPr>
      <w:r w:rsidRPr="00CE51F9">
        <w:rPr>
          <w:rFonts w:ascii="Arial" w:hAnsi="Arial" w:cs="Arial"/>
          <w:b/>
          <w:color w:val="000000"/>
          <w:sz w:val="24"/>
          <w:lang w:val="cs-CZ" w:eastAsia="cs-CZ"/>
        </w:rPr>
        <w:t>Joshua Bell</w:t>
      </w:r>
      <w:r w:rsidRPr="00CE51F9">
        <w:rPr>
          <w:rFonts w:ascii="Arial" w:hAnsi="Arial" w:cs="Arial"/>
          <w:color w:val="000000"/>
          <w:sz w:val="24"/>
          <w:lang w:val="cs-CZ" w:eastAsia="cs-CZ"/>
        </w:rPr>
        <w:t xml:space="preserve"> je jedním z nejproslulejších houslistů své doby. V roce 2011 se stal hudebním ředitelem Akademie sv. Martina v polích jako první po Siru Nevillu </w:t>
      </w:r>
      <w:proofErr w:type="spellStart"/>
      <w:r w:rsidRPr="00CE51F9">
        <w:rPr>
          <w:rFonts w:ascii="Arial" w:hAnsi="Arial" w:cs="Arial"/>
          <w:color w:val="000000"/>
          <w:sz w:val="24"/>
          <w:lang w:val="cs-CZ" w:eastAsia="cs-CZ"/>
        </w:rPr>
        <w:t>Marrinerovi</w:t>
      </w:r>
      <w:proofErr w:type="spellEnd"/>
      <w:r w:rsidRPr="00CE51F9">
        <w:rPr>
          <w:rFonts w:ascii="Arial" w:hAnsi="Arial" w:cs="Arial"/>
          <w:color w:val="000000"/>
          <w:sz w:val="24"/>
          <w:lang w:val="cs-CZ" w:eastAsia="cs-CZ"/>
        </w:rPr>
        <w:t>, který tento orchestr v roce 1958 založil.</w:t>
      </w:r>
      <w:r>
        <w:rPr>
          <w:rFonts w:ascii="Arial" w:hAnsi="Arial" w:cs="Arial"/>
          <w:color w:val="000000"/>
          <w:sz w:val="24"/>
          <w:lang w:val="cs-CZ" w:eastAsia="cs-CZ"/>
        </w:rPr>
        <w:t xml:space="preserve"> </w:t>
      </w:r>
      <w:r w:rsidRPr="00CE51F9">
        <w:rPr>
          <w:rFonts w:ascii="Arial" w:hAnsi="Arial" w:cs="Arial"/>
          <w:color w:val="000000"/>
          <w:sz w:val="24"/>
          <w:lang w:val="cs-CZ" w:eastAsia="cs-CZ"/>
        </w:rPr>
        <w:t xml:space="preserve">Nyní je stejně dobře znám jako sólista, komorní hráč i vedoucí orchestru. </w:t>
      </w:r>
      <w:r w:rsidRPr="00CE51F9">
        <w:rPr>
          <w:rFonts w:ascii="Arial" w:hAnsi="Arial" w:cs="Arial"/>
          <w:color w:val="222222"/>
          <w:sz w:val="24"/>
          <w:lang w:val="cs-CZ" w:eastAsia="cs-CZ"/>
        </w:rPr>
        <w:t xml:space="preserve">Bell hraje na housle </w:t>
      </w:r>
      <w:proofErr w:type="spellStart"/>
      <w:r w:rsidRPr="00CE51F9">
        <w:rPr>
          <w:rFonts w:ascii="Arial" w:hAnsi="Arial" w:cs="Arial"/>
          <w:color w:val="222222"/>
          <w:sz w:val="24"/>
          <w:lang w:val="cs-CZ" w:eastAsia="cs-CZ"/>
        </w:rPr>
        <w:t>Huberman</w:t>
      </w:r>
      <w:proofErr w:type="spellEnd"/>
      <w:r w:rsidRPr="00CE51F9">
        <w:rPr>
          <w:rFonts w:ascii="Arial" w:hAnsi="Arial" w:cs="Arial"/>
          <w:color w:val="222222"/>
          <w:sz w:val="24"/>
          <w:lang w:val="cs-CZ" w:eastAsia="cs-CZ"/>
        </w:rPr>
        <w:t xml:space="preserve"> </w:t>
      </w:r>
      <w:proofErr w:type="spellStart"/>
      <w:r w:rsidRPr="00CE51F9">
        <w:rPr>
          <w:rFonts w:ascii="Arial" w:hAnsi="Arial" w:cs="Arial"/>
          <w:color w:val="222222"/>
          <w:sz w:val="24"/>
          <w:lang w:val="cs-CZ" w:eastAsia="cs-CZ"/>
        </w:rPr>
        <w:t>Stradivarius</w:t>
      </w:r>
      <w:proofErr w:type="spellEnd"/>
      <w:r w:rsidRPr="00CE51F9">
        <w:rPr>
          <w:rFonts w:ascii="Arial" w:hAnsi="Arial" w:cs="Arial"/>
          <w:color w:val="222222"/>
          <w:sz w:val="24"/>
          <w:lang w:val="cs-CZ" w:eastAsia="cs-CZ"/>
        </w:rPr>
        <w:t xml:space="preserve"> z roku 1713 a používá smyčec z konce 18. století, který vyrobil </w:t>
      </w:r>
      <w:proofErr w:type="spellStart"/>
      <w:r w:rsidRPr="00CE51F9">
        <w:rPr>
          <w:rFonts w:ascii="Arial" w:hAnsi="Arial" w:cs="Arial"/>
          <w:color w:val="222222"/>
          <w:sz w:val="24"/>
          <w:lang w:val="cs-CZ" w:eastAsia="cs-CZ"/>
        </w:rPr>
        <w:t>François</w:t>
      </w:r>
      <w:proofErr w:type="spellEnd"/>
      <w:r w:rsidRPr="00CE51F9">
        <w:rPr>
          <w:rFonts w:ascii="Arial" w:hAnsi="Arial" w:cs="Arial"/>
          <w:color w:val="222222"/>
          <w:sz w:val="24"/>
          <w:lang w:val="cs-CZ" w:eastAsia="cs-CZ"/>
        </w:rPr>
        <w:t xml:space="preserve"> </w:t>
      </w:r>
      <w:proofErr w:type="spellStart"/>
      <w:r w:rsidRPr="00CE51F9">
        <w:rPr>
          <w:rFonts w:ascii="Arial" w:hAnsi="Arial" w:cs="Arial"/>
          <w:color w:val="222222"/>
          <w:sz w:val="24"/>
          <w:lang w:val="cs-CZ" w:eastAsia="cs-CZ"/>
        </w:rPr>
        <w:t>Tourte</w:t>
      </w:r>
      <w:proofErr w:type="spellEnd"/>
      <w:r w:rsidRPr="00CE51F9">
        <w:rPr>
          <w:rFonts w:ascii="Arial" w:hAnsi="Arial" w:cs="Arial"/>
          <w:color w:val="222222"/>
          <w:sz w:val="24"/>
          <w:lang w:val="cs-CZ" w:eastAsia="cs-CZ"/>
        </w:rPr>
        <w:t>.</w:t>
      </w:r>
    </w:p>
    <w:p w:rsidR="00B2713B" w:rsidRPr="00CE51F9" w:rsidRDefault="00B2713B" w:rsidP="00CE51F9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</w:p>
    <w:p w:rsidR="004350F9" w:rsidRPr="004350F9" w:rsidRDefault="004350F9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  <w:r w:rsidRPr="004350F9">
        <w:rPr>
          <w:rFonts w:ascii="Arial" w:hAnsi="Arial" w:cs="Arial"/>
          <w:b/>
          <w:i/>
          <w:sz w:val="24"/>
          <w:lang w:val="cs-CZ" w:eastAsia="cs-CZ"/>
        </w:rPr>
        <w:t>Píseň o zemi</w:t>
      </w:r>
      <w:r w:rsidRPr="004350F9">
        <w:rPr>
          <w:rFonts w:ascii="Arial" w:hAnsi="Arial" w:cs="Arial"/>
          <w:sz w:val="24"/>
          <w:lang w:val="cs-CZ" w:eastAsia="cs-CZ"/>
        </w:rPr>
        <w:t xml:space="preserve"> </w:t>
      </w:r>
      <w:r w:rsidRPr="004350F9">
        <w:rPr>
          <w:rFonts w:ascii="Arial" w:hAnsi="Arial" w:cs="Arial"/>
          <w:b/>
          <w:sz w:val="24"/>
          <w:lang w:val="cs-CZ" w:eastAsia="cs-CZ"/>
        </w:rPr>
        <w:t>Gustava Mahlera</w:t>
      </w:r>
      <w:r w:rsidRPr="004350F9">
        <w:rPr>
          <w:rFonts w:ascii="Arial" w:hAnsi="Arial" w:cs="Arial"/>
          <w:sz w:val="24"/>
          <w:lang w:val="cs-CZ" w:eastAsia="cs-CZ"/>
        </w:rPr>
        <w:t xml:space="preserve"> na verše ze sbírky </w:t>
      </w:r>
      <w:r w:rsidRPr="004350F9">
        <w:rPr>
          <w:rFonts w:ascii="Arial" w:hAnsi="Arial" w:cs="Arial"/>
          <w:i/>
          <w:sz w:val="24"/>
          <w:lang w:val="cs-CZ" w:eastAsia="cs-CZ"/>
        </w:rPr>
        <w:t>Čínská flétna</w:t>
      </w:r>
      <w:r w:rsidRPr="004350F9">
        <w:rPr>
          <w:rFonts w:ascii="Arial" w:hAnsi="Arial" w:cs="Arial"/>
          <w:sz w:val="24"/>
          <w:lang w:val="cs-CZ" w:eastAsia="cs-CZ"/>
        </w:rPr>
        <w:t xml:space="preserve">, přebásněné do němčiny Hansem </w:t>
      </w:r>
      <w:proofErr w:type="spellStart"/>
      <w:r w:rsidRPr="004350F9">
        <w:rPr>
          <w:rFonts w:ascii="Arial" w:hAnsi="Arial" w:cs="Arial"/>
          <w:sz w:val="24"/>
          <w:lang w:val="cs-CZ" w:eastAsia="cs-CZ"/>
        </w:rPr>
        <w:t>Bethgem</w:t>
      </w:r>
      <w:proofErr w:type="spellEnd"/>
      <w:r w:rsidRPr="004350F9">
        <w:rPr>
          <w:rFonts w:ascii="Arial" w:hAnsi="Arial" w:cs="Arial"/>
          <w:sz w:val="24"/>
          <w:lang w:val="cs-CZ" w:eastAsia="cs-CZ"/>
        </w:rPr>
        <w:t xml:space="preserve">, je mnohými považována za vrchol Mahlerovy tvorby. Výběr veršů tvoří etapy lidského života od bujného mládí do smrti, které vytvářejí paralelu s koloběhem v přírodě. Poslední část je smířeným, nepatetickým loučením se životem; šestkrát opakované slovo „věčně“, doznívající do naprostého ticha, je jedním z nejpůsobivějších závěrů v symfonické tvorbě vůbec a vyjádřením přesvědčení o pokračování v nekonečnu. </w:t>
      </w:r>
    </w:p>
    <w:p w:rsidR="00B60BF2" w:rsidRDefault="00B60BF2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</w:p>
    <w:p w:rsidR="004350F9" w:rsidRDefault="004350F9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  <w:r>
        <w:rPr>
          <w:rFonts w:ascii="Arial" w:hAnsi="Arial" w:cs="Arial"/>
          <w:sz w:val="24"/>
          <w:lang w:val="cs-CZ" w:eastAsia="cs-CZ"/>
        </w:rPr>
        <w:t xml:space="preserve">Sólových partů v Písni o zemi se </w:t>
      </w:r>
      <w:proofErr w:type="gramStart"/>
      <w:r>
        <w:rPr>
          <w:rFonts w:ascii="Arial" w:hAnsi="Arial" w:cs="Arial"/>
          <w:sz w:val="24"/>
          <w:lang w:val="cs-CZ" w:eastAsia="cs-CZ"/>
        </w:rPr>
        <w:t>ujmou</w:t>
      </w:r>
      <w:proofErr w:type="gramEnd"/>
      <w:r>
        <w:rPr>
          <w:rFonts w:ascii="Arial" w:hAnsi="Arial" w:cs="Arial"/>
          <w:sz w:val="24"/>
          <w:lang w:val="cs-CZ" w:eastAsia="cs-CZ"/>
        </w:rPr>
        <w:t xml:space="preserve"> proslulá mezzosopranistka </w:t>
      </w:r>
      <w:r w:rsidRPr="004350F9">
        <w:rPr>
          <w:rFonts w:ascii="Arial" w:hAnsi="Arial" w:cs="Arial"/>
          <w:b/>
          <w:sz w:val="24"/>
          <w:lang w:val="cs-CZ" w:eastAsia="cs-CZ"/>
        </w:rPr>
        <w:t>Bernarda Fink</w:t>
      </w:r>
      <w:r>
        <w:rPr>
          <w:rFonts w:ascii="Arial" w:hAnsi="Arial" w:cs="Arial"/>
          <w:sz w:val="24"/>
          <w:lang w:val="cs-CZ" w:eastAsia="cs-CZ"/>
        </w:rPr>
        <w:t xml:space="preserve">, která s Českou filharmonií spolupracuje pravidelně, a tenorista </w:t>
      </w:r>
      <w:r w:rsidRPr="004350F9">
        <w:rPr>
          <w:rFonts w:ascii="Arial" w:hAnsi="Arial" w:cs="Arial"/>
          <w:b/>
          <w:sz w:val="24"/>
          <w:lang w:val="cs-CZ" w:eastAsia="cs-CZ"/>
        </w:rPr>
        <w:t>Pavel Černoch</w:t>
      </w:r>
      <w:r>
        <w:rPr>
          <w:rFonts w:ascii="Arial" w:hAnsi="Arial" w:cs="Arial"/>
          <w:sz w:val="24"/>
          <w:lang w:val="cs-CZ" w:eastAsia="cs-CZ"/>
        </w:rPr>
        <w:t>. Tento brněnský rodák absolvoval v poslední době řadu významných debutů a stal se jedním z nejvyhledávanějších tenoristů své generace.</w:t>
      </w:r>
    </w:p>
    <w:p w:rsidR="004350F9" w:rsidRDefault="004350F9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</w:p>
    <w:p w:rsidR="004502EA" w:rsidRDefault="002E1098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  <w:r>
        <w:rPr>
          <w:rFonts w:ascii="Arial" w:hAnsi="Arial" w:cs="Arial"/>
          <w:sz w:val="24"/>
          <w:lang w:val="cs-CZ" w:eastAsia="cs-CZ"/>
        </w:rPr>
        <w:lastRenderedPageBreak/>
        <w:t>Na slavnostním setkání po skončení prvního zahajovacího koncertu bud</w:t>
      </w:r>
      <w:r w:rsidR="004325E3">
        <w:rPr>
          <w:rFonts w:ascii="Arial" w:hAnsi="Arial" w:cs="Arial"/>
          <w:sz w:val="24"/>
          <w:lang w:val="cs-CZ" w:eastAsia="cs-CZ"/>
        </w:rPr>
        <w:t>ou ve Dvoraně Rudolfina pokřtěna</w:t>
      </w:r>
      <w:r>
        <w:rPr>
          <w:rFonts w:ascii="Arial" w:hAnsi="Arial" w:cs="Arial"/>
          <w:sz w:val="24"/>
          <w:lang w:val="cs-CZ" w:eastAsia="cs-CZ"/>
        </w:rPr>
        <w:t xml:space="preserve"> </w:t>
      </w:r>
      <w:r w:rsidRPr="004502EA">
        <w:rPr>
          <w:rFonts w:ascii="Arial" w:hAnsi="Arial" w:cs="Arial"/>
          <w:b/>
          <w:sz w:val="24"/>
          <w:lang w:val="cs-CZ" w:eastAsia="cs-CZ"/>
        </w:rPr>
        <w:t>dvě nová CD</w:t>
      </w:r>
      <w:r w:rsidR="004502EA" w:rsidRPr="004502EA">
        <w:rPr>
          <w:rFonts w:ascii="Arial" w:hAnsi="Arial" w:cs="Arial"/>
          <w:b/>
          <w:sz w:val="24"/>
          <w:lang w:val="cs-CZ" w:eastAsia="cs-CZ"/>
        </w:rPr>
        <w:t xml:space="preserve">, která vyjdou ve vydavatelství </w:t>
      </w:r>
      <w:proofErr w:type="spellStart"/>
      <w:r w:rsidR="004502EA" w:rsidRPr="004502EA">
        <w:rPr>
          <w:rFonts w:ascii="Arial" w:hAnsi="Arial" w:cs="Arial"/>
          <w:b/>
          <w:sz w:val="24"/>
          <w:lang w:val="cs-CZ" w:eastAsia="cs-CZ"/>
        </w:rPr>
        <w:t>Decca</w:t>
      </w:r>
      <w:proofErr w:type="spellEnd"/>
      <w:r w:rsidR="004502EA" w:rsidRPr="004502EA">
        <w:rPr>
          <w:rFonts w:ascii="Arial" w:hAnsi="Arial" w:cs="Arial"/>
          <w:b/>
          <w:sz w:val="24"/>
          <w:lang w:val="cs-CZ" w:eastAsia="cs-CZ"/>
        </w:rPr>
        <w:t xml:space="preserve"> </w:t>
      </w:r>
      <w:proofErr w:type="spellStart"/>
      <w:r w:rsidR="004502EA" w:rsidRPr="004502EA">
        <w:rPr>
          <w:rFonts w:ascii="Arial" w:hAnsi="Arial" w:cs="Arial"/>
          <w:b/>
          <w:sz w:val="24"/>
          <w:lang w:val="cs-CZ" w:eastAsia="cs-CZ"/>
        </w:rPr>
        <w:t>Classics</w:t>
      </w:r>
      <w:proofErr w:type="spellEnd"/>
      <w:r w:rsidR="004502EA" w:rsidRPr="004502EA">
        <w:rPr>
          <w:rFonts w:ascii="Arial" w:hAnsi="Arial" w:cs="Arial"/>
          <w:b/>
          <w:sz w:val="24"/>
          <w:lang w:val="cs-CZ" w:eastAsia="cs-CZ"/>
        </w:rPr>
        <w:t xml:space="preserve"> v první polovině října</w:t>
      </w:r>
      <w:r>
        <w:rPr>
          <w:rFonts w:ascii="Arial" w:hAnsi="Arial" w:cs="Arial"/>
          <w:sz w:val="24"/>
          <w:lang w:val="cs-CZ" w:eastAsia="cs-CZ"/>
        </w:rPr>
        <w:t xml:space="preserve">. </w:t>
      </w:r>
    </w:p>
    <w:p w:rsidR="004502EA" w:rsidRDefault="004502EA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</w:p>
    <w:p w:rsidR="004502EA" w:rsidRDefault="002E1098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  <w:r>
        <w:rPr>
          <w:rFonts w:ascii="Arial" w:hAnsi="Arial" w:cs="Arial"/>
          <w:sz w:val="24"/>
          <w:lang w:val="cs-CZ" w:eastAsia="cs-CZ"/>
        </w:rPr>
        <w:t xml:space="preserve">První z nich je </w:t>
      </w:r>
      <w:r w:rsidRPr="004502EA">
        <w:rPr>
          <w:rFonts w:ascii="Arial" w:hAnsi="Arial" w:cs="Arial"/>
          <w:b/>
          <w:sz w:val="24"/>
          <w:lang w:val="cs-CZ" w:eastAsia="cs-CZ"/>
        </w:rPr>
        <w:t>souborná nahrávka Slovanských tanců s šéfdirigentem Jiřím Bělohlávkem</w:t>
      </w:r>
      <w:r>
        <w:rPr>
          <w:rFonts w:ascii="Arial" w:hAnsi="Arial" w:cs="Arial"/>
          <w:sz w:val="24"/>
          <w:lang w:val="cs-CZ" w:eastAsia="cs-CZ"/>
        </w:rPr>
        <w:t xml:space="preserve">. </w:t>
      </w:r>
    </w:p>
    <w:p w:rsidR="004502EA" w:rsidRDefault="004502EA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</w:p>
    <w:p w:rsidR="004350F9" w:rsidRDefault="004502EA" w:rsidP="004350F9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4502EA">
        <w:rPr>
          <w:rFonts w:ascii="Arial" w:hAnsi="Arial" w:cs="Arial"/>
          <w:i/>
          <w:sz w:val="24"/>
          <w:lang w:val="cs-CZ"/>
        </w:rPr>
        <w:t>„</w:t>
      </w:r>
      <w:r w:rsidRPr="004502EA">
        <w:rPr>
          <w:rFonts w:ascii="Arial" w:hAnsi="Arial" w:cs="Arial"/>
          <w:i/>
          <w:sz w:val="24"/>
          <w:lang w:val="cs-CZ"/>
        </w:rPr>
        <w:t>Tato nahrávka vznikla na koncertech v Rudolfinu a její vydání je potvrzením výsadního postavení, které Česká filharmonie získala u prestižního britského vydavatel</w:t>
      </w:r>
      <w:r w:rsidRPr="004502EA">
        <w:rPr>
          <w:rFonts w:ascii="Arial" w:hAnsi="Arial" w:cs="Arial"/>
          <w:i/>
          <w:sz w:val="24"/>
          <w:lang w:val="cs-CZ"/>
        </w:rPr>
        <w:t xml:space="preserve">ství </w:t>
      </w:r>
      <w:proofErr w:type="spellStart"/>
      <w:r w:rsidRPr="004502EA">
        <w:rPr>
          <w:rFonts w:ascii="Arial" w:hAnsi="Arial" w:cs="Arial"/>
          <w:i/>
          <w:sz w:val="24"/>
          <w:lang w:val="cs-CZ"/>
        </w:rPr>
        <w:t>Decca</w:t>
      </w:r>
      <w:proofErr w:type="spellEnd"/>
      <w:r w:rsidRPr="004502EA">
        <w:rPr>
          <w:rFonts w:ascii="Arial" w:hAnsi="Arial" w:cs="Arial"/>
          <w:i/>
          <w:sz w:val="24"/>
          <w:lang w:val="cs-CZ"/>
        </w:rPr>
        <w:t xml:space="preserve"> </w:t>
      </w:r>
      <w:proofErr w:type="spellStart"/>
      <w:r w:rsidRPr="004502EA">
        <w:rPr>
          <w:rFonts w:ascii="Arial" w:hAnsi="Arial" w:cs="Arial"/>
          <w:i/>
          <w:sz w:val="24"/>
          <w:lang w:val="cs-CZ"/>
        </w:rPr>
        <w:t>Classics</w:t>
      </w:r>
      <w:proofErr w:type="spellEnd"/>
      <w:r w:rsidRPr="004502EA">
        <w:rPr>
          <w:rFonts w:ascii="Arial" w:hAnsi="Arial" w:cs="Arial"/>
          <w:i/>
          <w:sz w:val="24"/>
          <w:lang w:val="cs-CZ"/>
        </w:rPr>
        <w:t>, člena skupiny Universal. V roce 2014 vyšel v tomto vydavatelství komplet Dvořákových symfonií a koncertů, který byl první soubornou nahrávkou českého orchestru u světového vydavatelství. Umělecký a obchodní úspěch nahrávky vedl k potvrzení spolupráce na dalších 10 CD s hudbou českých autor</w:t>
      </w:r>
      <w:r w:rsidRPr="004502EA">
        <w:rPr>
          <w:rFonts w:ascii="Arial" w:hAnsi="Arial" w:cs="Arial"/>
          <w:i/>
          <w:sz w:val="24"/>
          <w:lang w:val="cs-CZ"/>
        </w:rPr>
        <w:t>ů pod vedením Jiřího Bělohlávka,“</w:t>
      </w:r>
      <w:r>
        <w:rPr>
          <w:rFonts w:ascii="Arial" w:hAnsi="Arial" w:cs="Arial"/>
          <w:sz w:val="24"/>
          <w:lang w:val="cs-CZ"/>
        </w:rPr>
        <w:t xml:space="preserve"> vysvětluje </w:t>
      </w:r>
      <w:r w:rsidRPr="004502EA">
        <w:rPr>
          <w:rFonts w:ascii="Arial" w:hAnsi="Arial" w:cs="Arial"/>
          <w:b/>
          <w:sz w:val="24"/>
          <w:lang w:val="cs-CZ"/>
        </w:rPr>
        <w:t>David Mareček</w:t>
      </w:r>
      <w:r>
        <w:rPr>
          <w:rFonts w:ascii="Arial" w:hAnsi="Arial" w:cs="Arial"/>
          <w:sz w:val="24"/>
          <w:lang w:val="cs-CZ"/>
        </w:rPr>
        <w:t>.</w:t>
      </w:r>
    </w:p>
    <w:p w:rsidR="004502EA" w:rsidRDefault="004502EA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</w:p>
    <w:p w:rsidR="004502EA" w:rsidRPr="004502EA" w:rsidRDefault="004502EA" w:rsidP="004350F9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4502EA">
        <w:rPr>
          <w:rFonts w:ascii="Arial" w:hAnsi="Arial" w:cs="Arial"/>
          <w:sz w:val="24"/>
          <w:lang w:val="cs-CZ"/>
        </w:rPr>
        <w:t xml:space="preserve">Druhé CD společnosti </w:t>
      </w:r>
      <w:proofErr w:type="spellStart"/>
      <w:r w:rsidRPr="004502EA">
        <w:rPr>
          <w:rFonts w:ascii="Arial" w:hAnsi="Arial" w:cs="Arial"/>
          <w:sz w:val="24"/>
          <w:lang w:val="cs-CZ"/>
        </w:rPr>
        <w:t>Decca</w:t>
      </w:r>
      <w:proofErr w:type="spellEnd"/>
      <w:r w:rsidRPr="004502EA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4502EA">
        <w:rPr>
          <w:rFonts w:ascii="Arial" w:hAnsi="Arial" w:cs="Arial"/>
          <w:sz w:val="24"/>
          <w:lang w:val="cs-CZ"/>
        </w:rPr>
        <w:t>Classics</w:t>
      </w:r>
      <w:proofErr w:type="spellEnd"/>
      <w:r w:rsidRPr="004502EA">
        <w:rPr>
          <w:rFonts w:ascii="Arial" w:hAnsi="Arial" w:cs="Arial"/>
          <w:sz w:val="24"/>
          <w:lang w:val="cs-CZ"/>
        </w:rPr>
        <w:t xml:space="preserve"> zahrnuje </w:t>
      </w:r>
      <w:r w:rsidRPr="004502EA">
        <w:rPr>
          <w:rFonts w:ascii="Arial" w:hAnsi="Arial" w:cs="Arial"/>
          <w:b/>
          <w:sz w:val="24"/>
          <w:lang w:val="cs-CZ"/>
        </w:rPr>
        <w:t xml:space="preserve">Šestou symfonii Petra </w:t>
      </w:r>
      <w:proofErr w:type="spellStart"/>
      <w:r w:rsidRPr="004502EA">
        <w:rPr>
          <w:rFonts w:ascii="Arial" w:hAnsi="Arial" w:cs="Arial"/>
          <w:b/>
          <w:sz w:val="24"/>
          <w:lang w:val="cs-CZ"/>
        </w:rPr>
        <w:t>Iljiče</w:t>
      </w:r>
      <w:proofErr w:type="spellEnd"/>
      <w:r w:rsidRPr="004502EA">
        <w:rPr>
          <w:rFonts w:ascii="Arial" w:hAnsi="Arial" w:cs="Arial"/>
          <w:b/>
          <w:sz w:val="24"/>
          <w:lang w:val="cs-CZ"/>
        </w:rPr>
        <w:t xml:space="preserve"> Čajkovského a předehru Romeo a Julie s dirigentem </w:t>
      </w:r>
      <w:proofErr w:type="spellStart"/>
      <w:r w:rsidRPr="004502EA">
        <w:rPr>
          <w:rFonts w:ascii="Arial" w:hAnsi="Arial" w:cs="Arial"/>
          <w:b/>
          <w:sz w:val="24"/>
          <w:lang w:val="cs-CZ"/>
        </w:rPr>
        <w:t>Semjonem</w:t>
      </w:r>
      <w:proofErr w:type="spellEnd"/>
      <w:r w:rsidRPr="004502EA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4502EA">
        <w:rPr>
          <w:rFonts w:ascii="Arial" w:hAnsi="Arial" w:cs="Arial"/>
          <w:b/>
          <w:sz w:val="24"/>
          <w:lang w:val="cs-CZ"/>
        </w:rPr>
        <w:t>Byčkovem</w:t>
      </w:r>
      <w:proofErr w:type="spellEnd"/>
      <w:r w:rsidRPr="004502EA">
        <w:rPr>
          <w:rFonts w:ascii="Arial" w:hAnsi="Arial" w:cs="Arial"/>
          <w:sz w:val="24"/>
          <w:lang w:val="cs-CZ"/>
        </w:rPr>
        <w:t xml:space="preserve">. </w:t>
      </w:r>
    </w:p>
    <w:p w:rsidR="004502EA" w:rsidRPr="004502EA" w:rsidRDefault="004502EA" w:rsidP="004350F9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</w:p>
    <w:p w:rsidR="004502EA" w:rsidRPr="004502EA" w:rsidRDefault="004502EA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  <w:r w:rsidRPr="004502EA">
        <w:rPr>
          <w:rFonts w:ascii="Arial" w:hAnsi="Arial" w:cs="Arial"/>
          <w:i/>
          <w:sz w:val="24"/>
          <w:lang w:val="cs-CZ"/>
        </w:rPr>
        <w:t>„</w:t>
      </w:r>
      <w:r w:rsidRPr="004502EA">
        <w:rPr>
          <w:rFonts w:ascii="Arial" w:hAnsi="Arial" w:cs="Arial"/>
          <w:i/>
          <w:sz w:val="24"/>
          <w:lang w:val="cs-CZ"/>
        </w:rPr>
        <w:t xml:space="preserve">Nahrávka je úvodem k projektu souborného vydání Čajkovského symfonií a dalších děl v interpretaci České filharmonie a </w:t>
      </w:r>
      <w:proofErr w:type="spellStart"/>
      <w:r w:rsidRPr="004502EA">
        <w:rPr>
          <w:rFonts w:ascii="Arial" w:hAnsi="Arial" w:cs="Arial"/>
          <w:i/>
          <w:sz w:val="24"/>
          <w:lang w:val="cs-CZ"/>
        </w:rPr>
        <w:t>Semjona</w:t>
      </w:r>
      <w:proofErr w:type="spellEnd"/>
      <w:r w:rsidRPr="004502EA">
        <w:rPr>
          <w:rFonts w:ascii="Arial" w:hAnsi="Arial" w:cs="Arial"/>
          <w:i/>
          <w:sz w:val="24"/>
          <w:lang w:val="cs-CZ"/>
        </w:rPr>
        <w:t xml:space="preserve"> </w:t>
      </w:r>
      <w:proofErr w:type="spellStart"/>
      <w:r w:rsidRPr="004502EA">
        <w:rPr>
          <w:rFonts w:ascii="Arial" w:hAnsi="Arial" w:cs="Arial"/>
          <w:i/>
          <w:sz w:val="24"/>
          <w:lang w:val="cs-CZ"/>
        </w:rPr>
        <w:t>Byčkova</w:t>
      </w:r>
      <w:proofErr w:type="spellEnd"/>
      <w:r w:rsidRPr="004502EA">
        <w:rPr>
          <w:rFonts w:ascii="Arial" w:hAnsi="Arial" w:cs="Arial"/>
          <w:i/>
          <w:sz w:val="24"/>
          <w:lang w:val="cs-CZ"/>
        </w:rPr>
        <w:t>, který patří k nejužší světové dirigentské špičce. Pro Českou filharmonii je toto vykročení mimo tradiční český repertoár symbolickým vyjádřením uznání čtyřleté práce Jiřího Bělohlávka na interpretační kvalitě orchestru a přijetím České filharmonie mezi nejl</w:t>
      </w:r>
      <w:r w:rsidRPr="004502EA">
        <w:rPr>
          <w:rFonts w:ascii="Arial" w:hAnsi="Arial" w:cs="Arial"/>
          <w:i/>
          <w:sz w:val="24"/>
          <w:lang w:val="cs-CZ"/>
        </w:rPr>
        <w:t>epší světová tělesa současnosti,“</w:t>
      </w:r>
      <w:r>
        <w:rPr>
          <w:rFonts w:ascii="Arial" w:hAnsi="Arial" w:cs="Arial"/>
          <w:sz w:val="24"/>
          <w:lang w:val="cs-CZ"/>
        </w:rPr>
        <w:t xml:space="preserve"> dodává </w:t>
      </w:r>
      <w:r w:rsidRPr="004325E3">
        <w:rPr>
          <w:rFonts w:ascii="Arial" w:hAnsi="Arial" w:cs="Arial"/>
          <w:b/>
          <w:sz w:val="24"/>
          <w:lang w:val="cs-CZ"/>
        </w:rPr>
        <w:t>Mareček</w:t>
      </w:r>
      <w:r>
        <w:rPr>
          <w:rFonts w:ascii="Arial" w:hAnsi="Arial" w:cs="Arial"/>
          <w:sz w:val="24"/>
          <w:lang w:val="cs-CZ"/>
        </w:rPr>
        <w:t>.</w:t>
      </w:r>
      <w:bookmarkStart w:id="0" w:name="_GoBack"/>
      <w:bookmarkEnd w:id="0"/>
    </w:p>
    <w:p w:rsidR="004350F9" w:rsidRPr="004502EA" w:rsidRDefault="004350F9" w:rsidP="004350F9">
      <w:pPr>
        <w:spacing w:line="240" w:lineRule="auto"/>
        <w:ind w:left="-284" w:right="-347"/>
        <w:rPr>
          <w:rFonts w:ascii="Arial" w:hAnsi="Arial" w:cs="Arial"/>
          <w:sz w:val="24"/>
          <w:lang w:val="cs-CZ" w:eastAsia="cs-CZ"/>
        </w:rPr>
      </w:pPr>
    </w:p>
    <w:p w:rsidR="004350F9" w:rsidRDefault="004350F9" w:rsidP="004350F9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</w:p>
    <w:p w:rsidR="004502EA" w:rsidRPr="004350F9" w:rsidRDefault="004502EA" w:rsidP="004350F9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</w:p>
    <w:p w:rsidR="00CF29C7" w:rsidRPr="00B60BF2" w:rsidRDefault="00CF29C7" w:rsidP="00B60BF2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  <w:r w:rsidRPr="00B60BF2">
        <w:rPr>
          <w:rFonts w:ascii="Arial" w:hAnsi="Arial" w:cs="Arial"/>
          <w:b/>
          <w:sz w:val="24"/>
          <w:lang w:val="cs-CZ"/>
        </w:rPr>
        <w:t>Pro vice informací prosím kontaktujte:</w:t>
      </w:r>
    </w:p>
    <w:p w:rsidR="00CF29C7" w:rsidRPr="00B60BF2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>Luděk Březina</w:t>
      </w:r>
    </w:p>
    <w:p w:rsidR="00CF29C7" w:rsidRPr="00B60BF2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 xml:space="preserve">PR </w:t>
      </w:r>
      <w:proofErr w:type="spellStart"/>
      <w:r w:rsidRPr="00B60BF2">
        <w:rPr>
          <w:rFonts w:ascii="Arial" w:hAnsi="Arial" w:cs="Arial"/>
          <w:sz w:val="24"/>
          <w:lang w:val="cs-CZ"/>
        </w:rPr>
        <w:t>manager</w:t>
      </w:r>
      <w:proofErr w:type="spellEnd"/>
    </w:p>
    <w:p w:rsidR="00CF29C7" w:rsidRPr="00B60BF2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>tel.: 736 605 620</w:t>
      </w:r>
    </w:p>
    <w:p w:rsidR="009A1455" w:rsidRPr="00B60BF2" w:rsidRDefault="00CF29C7" w:rsidP="00B60BF2">
      <w:pPr>
        <w:spacing w:line="240" w:lineRule="auto"/>
        <w:ind w:left="-284" w:right="-347"/>
        <w:rPr>
          <w:rFonts w:ascii="Arial" w:hAnsi="Arial" w:cs="Arial"/>
          <w:lang w:val="cs-CZ"/>
        </w:rPr>
      </w:pPr>
      <w:r w:rsidRPr="00B60BF2">
        <w:rPr>
          <w:rFonts w:ascii="Arial" w:hAnsi="Arial" w:cs="Arial"/>
          <w:sz w:val="24"/>
          <w:lang w:val="cs-CZ"/>
        </w:rPr>
        <w:t>e-mail: ludek.brezina@ceskafilharmonie.cz</w:t>
      </w:r>
    </w:p>
    <w:sectPr w:rsidR="009A1455" w:rsidRPr="00B60BF2" w:rsidSect="00E37B1F">
      <w:headerReference w:type="default" r:id="rId7"/>
      <w:footerReference w:type="default" r:id="rId8"/>
      <w:pgSz w:w="11900" w:h="16840"/>
      <w:pgMar w:top="1440" w:right="1800" w:bottom="1440" w:left="1800" w:header="708" w:footer="2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67" w:rsidRDefault="00C26167" w:rsidP="00E37B1F">
      <w:pPr>
        <w:spacing w:line="240" w:lineRule="auto"/>
      </w:pPr>
      <w:r>
        <w:separator/>
      </w:r>
    </w:p>
  </w:endnote>
  <w:endnote w:type="continuationSeparator" w:id="0">
    <w:p w:rsidR="00C26167" w:rsidRDefault="00C26167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09566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-508000</wp:posOffset>
          </wp:positionH>
          <wp:positionV relativeFrom="margin">
            <wp:posOffset>8261350</wp:posOffset>
          </wp:positionV>
          <wp:extent cx="6337300" cy="1359535"/>
          <wp:effectExtent l="0" t="0" r="0" b="0"/>
          <wp:wrapSquare wrapText="bothSides"/>
          <wp:docPr id="3" name="Obrázek 3" descr="cid:41CABB50-A478-4E23-AB7A-CA24B9DD73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A72FD0-706B-4413-AFF6-62ED153B1BC1" descr="cid:41CABB50-A478-4E23-AB7A-CA24B9DD73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67" w:rsidRDefault="00C26167" w:rsidP="00E37B1F">
      <w:pPr>
        <w:spacing w:line="240" w:lineRule="auto"/>
      </w:pPr>
      <w:r>
        <w:separator/>
      </w:r>
    </w:p>
  </w:footnote>
  <w:footnote w:type="continuationSeparator" w:id="0">
    <w:p w:rsidR="00C26167" w:rsidRDefault="00C26167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9A145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-438150</wp:posOffset>
          </wp:positionH>
          <wp:positionV relativeFrom="margin">
            <wp:posOffset>-317500</wp:posOffset>
          </wp:positionV>
          <wp:extent cx="6235700" cy="965200"/>
          <wp:effectExtent l="0" t="0" r="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F"/>
    <w:rsid w:val="0009566F"/>
    <w:rsid w:val="0019396D"/>
    <w:rsid w:val="002E1098"/>
    <w:rsid w:val="00351A85"/>
    <w:rsid w:val="003E2CEB"/>
    <w:rsid w:val="004325E3"/>
    <w:rsid w:val="004350F9"/>
    <w:rsid w:val="004502EA"/>
    <w:rsid w:val="004B0F73"/>
    <w:rsid w:val="005B5885"/>
    <w:rsid w:val="005B64F7"/>
    <w:rsid w:val="005D1FD4"/>
    <w:rsid w:val="005E183E"/>
    <w:rsid w:val="005F701B"/>
    <w:rsid w:val="006A11C1"/>
    <w:rsid w:val="006E3D0A"/>
    <w:rsid w:val="00744BB0"/>
    <w:rsid w:val="00776146"/>
    <w:rsid w:val="009A1455"/>
    <w:rsid w:val="00A20F53"/>
    <w:rsid w:val="00A66275"/>
    <w:rsid w:val="00AB542A"/>
    <w:rsid w:val="00B2713B"/>
    <w:rsid w:val="00B60BF2"/>
    <w:rsid w:val="00C26167"/>
    <w:rsid w:val="00CE51F9"/>
    <w:rsid w:val="00CF29C7"/>
    <w:rsid w:val="00D73595"/>
    <w:rsid w:val="00D97DE8"/>
    <w:rsid w:val="00DB2326"/>
    <w:rsid w:val="00E37B1F"/>
    <w:rsid w:val="00E457E7"/>
    <w:rsid w:val="00E46AC5"/>
    <w:rsid w:val="00E56A02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6A5FC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1CABB50-A478-4E23-AB7A-CA24B9DD734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A55B-BD04-4820-9BC8-9706C060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2</cp:revision>
  <dcterms:created xsi:type="dcterms:W3CDTF">2016-09-22T21:19:00Z</dcterms:created>
  <dcterms:modified xsi:type="dcterms:W3CDTF">2016-09-22T21:19:00Z</dcterms:modified>
</cp:coreProperties>
</file>